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821" w:rsidRPr="0036010C" w:rsidRDefault="00530C1B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197.3pt;margin-top:-11.5pt;width:289pt;height:67.9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3220D" w:rsidRPr="00CF5F1B" w:rsidRDefault="00D3220D" w:rsidP="00CF5F1B">
                  <w:pPr>
                    <w:widowControl/>
                    <w:suppressAutoHyphens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F5F1B">
                    <w:t xml:space="preserve">Приложение к программе подготовки научных и научно-педагогических кадров в аспирантуре по научной специальности </w:t>
                  </w:r>
                  <w:r w:rsidR="00410C50" w:rsidRPr="00410C50">
                    <w:t>5.3.4. Педагогическая психология, психодиагностика цифровых образовательных сред</w:t>
                  </w:r>
                  <w:r w:rsidRPr="00F35421">
                    <w:t>,</w:t>
                  </w:r>
                  <w:r w:rsidRPr="00CF5F1B">
                    <w:rPr>
                      <w:color w:val="FF0000"/>
                    </w:rPr>
                    <w:t xml:space="preserve"> </w:t>
                  </w:r>
                  <w:r w:rsidRPr="00CF5F1B">
                    <w:rPr>
                      <w:color w:val="000000"/>
                    </w:rPr>
                    <w:t xml:space="preserve">утв. приказом ректора </w:t>
                  </w:r>
                  <w:proofErr w:type="spellStart"/>
                  <w:r w:rsidRPr="00CF5F1B">
                    <w:rPr>
                      <w:color w:val="000000"/>
                    </w:rPr>
                    <w:t>ОмГА</w:t>
                  </w:r>
                  <w:proofErr w:type="spellEnd"/>
                  <w:r w:rsidRPr="00CF5F1B">
                    <w:rPr>
                      <w:color w:val="000000"/>
                    </w:rPr>
                    <w:t xml:space="preserve"> от </w:t>
                  </w:r>
                  <w:r w:rsidR="00F753A6" w:rsidRPr="00F753A6">
                    <w:rPr>
                      <w:color w:val="000000"/>
                    </w:rPr>
                    <w:t>27.03.2023 № 51</w:t>
                  </w:r>
                </w:p>
                <w:p w:rsidR="00D3220D" w:rsidRPr="0036010C" w:rsidRDefault="00D3220D" w:rsidP="001C5821"/>
              </w:txbxContent>
            </v:textbox>
          </v:shape>
        </w:pict>
      </w:r>
    </w:p>
    <w:p w:rsidR="001C5821" w:rsidRPr="0036010C" w:rsidRDefault="001C5821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C5821" w:rsidRPr="0036010C" w:rsidRDefault="001C5821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C5821" w:rsidRPr="0036010C" w:rsidRDefault="001C5821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C5821" w:rsidRPr="0036010C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C5821" w:rsidRPr="0036010C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6010C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1C5821" w:rsidRPr="0036010C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Pr="0036010C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F5F1B" w:rsidRPr="001B0F9C" w:rsidRDefault="00CF5F1B" w:rsidP="00CF5F1B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B0F9C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1B0F9C" w:rsidRPr="001B0F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</w:p>
    <w:p w:rsidR="001C5821" w:rsidRPr="0036010C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C5821" w:rsidRPr="0036010C" w:rsidRDefault="00530C1B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3" type="#_x0000_t202" style="position:absolute;left:0;text-align:left;margin-left:253.15pt;margin-top:12.1pt;width:187.1pt;height:76.2pt;z-index:3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220D" w:rsidRPr="00C94464" w:rsidRDefault="00D3220D" w:rsidP="001C582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3220D" w:rsidRPr="00C94464" w:rsidRDefault="00D3220D" w:rsidP="001C582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3220D" w:rsidRDefault="00D3220D" w:rsidP="001C58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3220D" w:rsidRPr="00C94464" w:rsidRDefault="00D3220D" w:rsidP="001C582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3220D" w:rsidRPr="007E332F" w:rsidRDefault="00D3220D" w:rsidP="00F55170">
                  <w:pPr>
                    <w:jc w:val="right"/>
                    <w:rPr>
                      <w:sz w:val="24"/>
                      <w:szCs w:val="24"/>
                    </w:rPr>
                  </w:pPr>
                  <w:r w:rsidRPr="009D0BC1">
                    <w:rPr>
                      <w:sz w:val="24"/>
                      <w:szCs w:val="24"/>
                    </w:rPr>
                    <w:t>2</w:t>
                  </w:r>
                  <w:r w:rsidR="00F753A6">
                    <w:rPr>
                      <w:sz w:val="24"/>
                      <w:szCs w:val="24"/>
                    </w:rPr>
                    <w:t>7</w:t>
                  </w:r>
                  <w:r w:rsidRPr="009D0BC1">
                    <w:rPr>
                      <w:sz w:val="24"/>
                      <w:szCs w:val="24"/>
                    </w:rPr>
                    <w:t>.03.202</w:t>
                  </w:r>
                  <w:r w:rsidR="00F753A6">
                    <w:rPr>
                      <w:sz w:val="24"/>
                      <w:szCs w:val="24"/>
                    </w:rPr>
                    <w:t>3</w:t>
                  </w:r>
                  <w:r w:rsidRPr="00CF5F1B">
                    <w:rPr>
                      <w:sz w:val="24"/>
                      <w:szCs w:val="24"/>
                    </w:rPr>
                    <w:t xml:space="preserve"> </w:t>
                  </w:r>
                  <w:r w:rsidRPr="00F55170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1C5821" w:rsidRPr="0036010C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36010C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36010C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36010C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36010C" w:rsidRDefault="001C5821" w:rsidP="001C582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1C5821" w:rsidRPr="0036010C" w:rsidRDefault="001C5821" w:rsidP="001C582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C5821" w:rsidRPr="0036010C" w:rsidRDefault="001C5821" w:rsidP="001C582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6010C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1C5821" w:rsidRPr="0036010C" w:rsidRDefault="001C5821" w:rsidP="001C5821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C5821" w:rsidRPr="00ED3D27" w:rsidRDefault="001C5821" w:rsidP="001C5821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ED3D27">
        <w:rPr>
          <w:b/>
          <w:bCs/>
          <w:caps/>
          <w:sz w:val="32"/>
          <w:szCs w:val="32"/>
        </w:rPr>
        <w:t>практика по получению профессиональных умений и опыта профессиональной деятельности</w:t>
      </w:r>
    </w:p>
    <w:p w:rsidR="001C5821" w:rsidRPr="00ED3D27" w:rsidRDefault="001C5821" w:rsidP="001C5821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  <w:r w:rsidRPr="00ED3D27">
        <w:rPr>
          <w:b/>
          <w:bCs/>
          <w:caps/>
          <w:sz w:val="24"/>
          <w:szCs w:val="24"/>
        </w:rPr>
        <w:t>(</w:t>
      </w:r>
      <w:r w:rsidRPr="00ED3D27">
        <w:rPr>
          <w:b/>
          <w:sz w:val="24"/>
          <w:szCs w:val="24"/>
        </w:rPr>
        <w:t>Педагогическая практика</w:t>
      </w:r>
      <w:r w:rsidRPr="00ED3D27">
        <w:rPr>
          <w:b/>
          <w:bCs/>
          <w:caps/>
          <w:sz w:val="24"/>
          <w:szCs w:val="24"/>
        </w:rPr>
        <w:t>)</w:t>
      </w:r>
    </w:p>
    <w:p w:rsidR="001C5821" w:rsidRPr="001B0F9C" w:rsidRDefault="00CF5F1B" w:rsidP="001C5821">
      <w:pPr>
        <w:widowControl/>
        <w:autoSpaceDN/>
        <w:jc w:val="center"/>
        <w:rPr>
          <w:bCs/>
          <w:sz w:val="24"/>
          <w:szCs w:val="24"/>
        </w:rPr>
      </w:pPr>
      <w:r w:rsidRPr="001B0F9C">
        <w:rPr>
          <w:bCs/>
          <w:sz w:val="24"/>
          <w:szCs w:val="24"/>
        </w:rPr>
        <w:t xml:space="preserve">2.2.1 </w:t>
      </w:r>
      <w:r w:rsidR="001C5821" w:rsidRPr="001B0F9C">
        <w:rPr>
          <w:bCs/>
          <w:sz w:val="24"/>
          <w:szCs w:val="24"/>
        </w:rPr>
        <w:t>(П)</w:t>
      </w:r>
    </w:p>
    <w:p w:rsidR="001C5821" w:rsidRPr="0036010C" w:rsidRDefault="001C5821" w:rsidP="001C5821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CF5F1B" w:rsidRPr="00CF5F1B" w:rsidRDefault="00CF5F1B" w:rsidP="00CF5F1B">
      <w:pPr>
        <w:widowControl/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CF5F1B">
        <w:rPr>
          <w:rFonts w:eastAsia="Courier New"/>
          <w:sz w:val="28"/>
          <w:szCs w:val="28"/>
          <w:lang w:bidi="ru-RU"/>
        </w:rPr>
        <w:t xml:space="preserve">по </w:t>
      </w:r>
      <w:r w:rsidRPr="00CF5F1B">
        <w:rPr>
          <w:sz w:val="28"/>
          <w:szCs w:val="28"/>
        </w:rPr>
        <w:t>программе подготовки научных и научно-педагогических</w:t>
      </w:r>
    </w:p>
    <w:p w:rsidR="00CF5F1B" w:rsidRPr="00CF5F1B" w:rsidRDefault="00CF5F1B" w:rsidP="00CF5F1B">
      <w:pPr>
        <w:widowControl/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CF5F1B">
        <w:rPr>
          <w:sz w:val="28"/>
          <w:szCs w:val="28"/>
        </w:rPr>
        <w:t>кадров в аспирантуре</w:t>
      </w:r>
      <w:r w:rsidRPr="00CF5F1B">
        <w:rPr>
          <w:rFonts w:eastAsia="Courier New"/>
          <w:sz w:val="28"/>
          <w:szCs w:val="28"/>
          <w:lang w:bidi="ru-RU"/>
        </w:rPr>
        <w:t xml:space="preserve"> </w:t>
      </w:r>
      <w:r w:rsidRPr="00CF5F1B">
        <w:rPr>
          <w:sz w:val="28"/>
          <w:szCs w:val="28"/>
        </w:rPr>
        <w:t>по научной специальности</w:t>
      </w:r>
    </w:p>
    <w:p w:rsidR="00CF5F1B" w:rsidRPr="001B0F9C" w:rsidRDefault="00410C50" w:rsidP="00CF5F1B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>
        <w:rPr>
          <w:b/>
          <w:sz w:val="28"/>
          <w:szCs w:val="28"/>
        </w:rPr>
        <w:t>5.3.4. Педагогическая психология, психодиагностика цифровых образовательных сред</w:t>
      </w:r>
    </w:p>
    <w:p w:rsidR="001C5821" w:rsidRPr="00DD6468" w:rsidRDefault="001C5821" w:rsidP="00CF5F1B">
      <w:pPr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</w:p>
    <w:p w:rsidR="001C5821" w:rsidRPr="00614764" w:rsidRDefault="001C5821" w:rsidP="001C5821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1C5821" w:rsidRPr="00614764" w:rsidRDefault="001C5821" w:rsidP="001C5821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1C5821" w:rsidRDefault="001C5821" w:rsidP="00F55170">
      <w:pPr>
        <w:suppressAutoHyphens/>
        <w:rPr>
          <w:rFonts w:eastAsia="Courier New"/>
          <w:b/>
          <w:lang w:bidi="ru-RU"/>
        </w:rPr>
      </w:pPr>
    </w:p>
    <w:p w:rsidR="00CF5F1B" w:rsidRDefault="00CF5F1B" w:rsidP="00F55170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F5F1B" w:rsidRPr="0036010C" w:rsidRDefault="00CF5F1B" w:rsidP="00F55170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70" w:rsidRPr="00F55170" w:rsidRDefault="00F55170" w:rsidP="00F55170">
      <w:pPr>
        <w:widowControl/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  <w:r w:rsidRPr="00F55170">
        <w:rPr>
          <w:rFonts w:eastAsia="SimSun" w:cs="Calibri"/>
          <w:b/>
          <w:kern w:val="2"/>
          <w:sz w:val="24"/>
          <w:szCs w:val="24"/>
          <w:lang w:eastAsia="hi-IN" w:bidi="hi-IN"/>
        </w:rPr>
        <w:t>Для обучающихся:</w:t>
      </w:r>
    </w:p>
    <w:p w:rsidR="00F753A6" w:rsidRPr="00F753A6" w:rsidRDefault="00F753A6" w:rsidP="00F753A6">
      <w:pPr>
        <w:widowControl/>
        <w:suppressAutoHyphens/>
        <w:autoSpaceDE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bookmarkStart w:id="0" w:name="_Hlk132384203"/>
      <w:bookmarkStart w:id="1" w:name="_Hlk132384327"/>
      <w:r w:rsidRPr="00F753A6">
        <w:rPr>
          <w:rFonts w:eastAsia="SimSun" w:cs="Calibri"/>
          <w:kern w:val="2"/>
          <w:sz w:val="24"/>
          <w:szCs w:val="24"/>
          <w:lang w:eastAsia="hi-IN" w:bidi="hi-IN"/>
        </w:rPr>
        <w:t>очной формы обучения 2023 года набора</w:t>
      </w:r>
    </w:p>
    <w:p w:rsidR="00F753A6" w:rsidRPr="00F753A6" w:rsidRDefault="00F753A6" w:rsidP="00F753A6">
      <w:pPr>
        <w:widowControl/>
        <w:suppressAutoHyphens/>
        <w:autoSpaceDE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F753A6" w:rsidRPr="00F753A6" w:rsidRDefault="00F753A6" w:rsidP="00F753A6">
      <w:pPr>
        <w:widowControl/>
        <w:suppressAutoHyphens/>
        <w:autoSpaceDE/>
        <w:adjustRightInd/>
        <w:spacing w:after="200"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F753A6">
        <w:rPr>
          <w:rFonts w:eastAsia="SimSun" w:cs="Calibri"/>
          <w:kern w:val="2"/>
          <w:sz w:val="24"/>
          <w:szCs w:val="24"/>
          <w:lang w:eastAsia="hi-IN" w:bidi="hi-IN"/>
        </w:rPr>
        <w:t>на 2023/2024 учебный год</w:t>
      </w:r>
    </w:p>
    <w:p w:rsidR="00F753A6" w:rsidRPr="00F753A6" w:rsidRDefault="00F753A6" w:rsidP="00F753A6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F753A6" w:rsidRPr="00F753A6" w:rsidRDefault="00F753A6" w:rsidP="00F753A6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F753A6" w:rsidRPr="00F753A6" w:rsidRDefault="00F753A6" w:rsidP="00F753A6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F753A6" w:rsidRPr="00F753A6" w:rsidRDefault="00F753A6" w:rsidP="00F753A6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F753A6" w:rsidRPr="00F753A6" w:rsidRDefault="00F753A6" w:rsidP="00F753A6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F753A6" w:rsidRPr="00F753A6" w:rsidRDefault="00F753A6" w:rsidP="00F753A6">
      <w:pPr>
        <w:widowControl/>
        <w:suppressAutoHyphens/>
        <w:autoSpaceDE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 w:rsidRPr="00F753A6">
        <w:rPr>
          <w:rFonts w:cs="Calibri"/>
          <w:sz w:val="24"/>
          <w:szCs w:val="24"/>
        </w:rPr>
        <w:t>Омск, 2023</w:t>
      </w:r>
      <w:bookmarkEnd w:id="0"/>
      <w:bookmarkEnd w:id="1"/>
    </w:p>
    <w:p w:rsidR="00CF5F1B" w:rsidRPr="00CF5F1B" w:rsidRDefault="001C5821" w:rsidP="00CF5F1B">
      <w:pPr>
        <w:jc w:val="both"/>
        <w:rPr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1B0F9C" w:rsidRPr="001B0F9C" w:rsidRDefault="001B0F9C" w:rsidP="001B0F9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B0F9C">
        <w:rPr>
          <w:spacing w:val="-3"/>
          <w:sz w:val="24"/>
          <w:szCs w:val="24"/>
          <w:lang w:eastAsia="en-US"/>
        </w:rPr>
        <w:t>Составитель:</w:t>
      </w:r>
    </w:p>
    <w:p w:rsidR="001B0F9C" w:rsidRPr="001B0F9C" w:rsidRDefault="001B0F9C" w:rsidP="001B0F9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B0F9C" w:rsidRPr="001B0F9C" w:rsidRDefault="001B0F9C" w:rsidP="001B0F9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1B0F9C">
        <w:rPr>
          <w:sz w:val="24"/>
          <w:szCs w:val="24"/>
        </w:rPr>
        <w:t>д.п.н</w:t>
      </w:r>
      <w:proofErr w:type="spellEnd"/>
      <w:r w:rsidRPr="001B0F9C">
        <w:rPr>
          <w:sz w:val="24"/>
          <w:szCs w:val="24"/>
        </w:rPr>
        <w:t>., профессор _______________ /</w:t>
      </w:r>
      <w:proofErr w:type="spellStart"/>
      <w:r w:rsidRPr="001B0F9C">
        <w:rPr>
          <w:sz w:val="24"/>
          <w:szCs w:val="24"/>
        </w:rPr>
        <w:t>Е.В.Лопанова</w:t>
      </w:r>
      <w:proofErr w:type="spellEnd"/>
    </w:p>
    <w:p w:rsidR="001B0F9C" w:rsidRPr="001B0F9C" w:rsidRDefault="001B0F9C" w:rsidP="001B0F9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B0F9C" w:rsidRPr="001B0F9C" w:rsidRDefault="001B0F9C" w:rsidP="001B0F9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B0F9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Педагогики, психологии и социальной работы</w:t>
      </w:r>
    </w:p>
    <w:p w:rsidR="001B0F9C" w:rsidRPr="001B0F9C" w:rsidRDefault="001B0F9C" w:rsidP="001B0F9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B0F9C">
        <w:rPr>
          <w:spacing w:val="-3"/>
          <w:sz w:val="24"/>
          <w:szCs w:val="24"/>
          <w:lang w:eastAsia="en-US"/>
        </w:rPr>
        <w:t>Протокол от 2</w:t>
      </w:r>
      <w:r w:rsidR="00F753A6">
        <w:rPr>
          <w:spacing w:val="-3"/>
          <w:sz w:val="24"/>
          <w:szCs w:val="24"/>
          <w:lang w:eastAsia="en-US"/>
        </w:rPr>
        <w:t>4</w:t>
      </w:r>
      <w:r w:rsidRPr="001B0F9C">
        <w:rPr>
          <w:spacing w:val="-3"/>
          <w:sz w:val="24"/>
          <w:szCs w:val="24"/>
          <w:lang w:eastAsia="en-US"/>
        </w:rPr>
        <w:t>.03.202</w:t>
      </w:r>
      <w:r w:rsidR="00F753A6">
        <w:rPr>
          <w:spacing w:val="-3"/>
          <w:sz w:val="24"/>
          <w:szCs w:val="24"/>
          <w:lang w:eastAsia="en-US"/>
        </w:rPr>
        <w:t>3</w:t>
      </w:r>
      <w:r w:rsidRPr="001B0F9C">
        <w:rPr>
          <w:spacing w:val="-3"/>
          <w:sz w:val="24"/>
          <w:szCs w:val="24"/>
          <w:lang w:eastAsia="en-US"/>
        </w:rPr>
        <w:t xml:space="preserve"> г. № </w:t>
      </w:r>
      <w:r w:rsidRPr="009D0BC1">
        <w:rPr>
          <w:spacing w:val="-3"/>
          <w:sz w:val="24"/>
          <w:szCs w:val="24"/>
          <w:lang w:eastAsia="en-US"/>
        </w:rPr>
        <w:t>8</w:t>
      </w:r>
    </w:p>
    <w:p w:rsidR="001B0F9C" w:rsidRPr="001B0F9C" w:rsidRDefault="001B0F9C" w:rsidP="001B0F9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B0F9C" w:rsidRPr="001B0F9C" w:rsidRDefault="001B0F9C" w:rsidP="001B0F9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B0F9C">
        <w:rPr>
          <w:spacing w:val="-3"/>
          <w:sz w:val="24"/>
          <w:szCs w:val="24"/>
          <w:lang w:eastAsia="en-US"/>
        </w:rPr>
        <w:t xml:space="preserve">Зав. кафедрой </w:t>
      </w:r>
      <w:proofErr w:type="spellStart"/>
      <w:r w:rsidRPr="001B0F9C">
        <w:rPr>
          <w:spacing w:val="-3"/>
          <w:sz w:val="24"/>
          <w:szCs w:val="24"/>
          <w:lang w:eastAsia="en-US"/>
        </w:rPr>
        <w:t>д.п.н</w:t>
      </w:r>
      <w:proofErr w:type="spellEnd"/>
      <w:r w:rsidRPr="001B0F9C">
        <w:rPr>
          <w:spacing w:val="-3"/>
          <w:sz w:val="24"/>
          <w:szCs w:val="24"/>
          <w:lang w:eastAsia="en-US"/>
        </w:rPr>
        <w:t xml:space="preserve">., профессор _________________ / </w:t>
      </w:r>
      <w:proofErr w:type="spellStart"/>
      <w:r w:rsidRPr="001B0F9C"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1B0F9C" w:rsidRPr="001B0F9C" w:rsidRDefault="001B0F9C" w:rsidP="001B0F9C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C5821" w:rsidRPr="0036010C" w:rsidRDefault="001C5821" w:rsidP="001C582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br w:type="page"/>
      </w:r>
      <w:r w:rsidRPr="0036010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1C5821" w:rsidRPr="0036010C" w:rsidTr="001C5821">
        <w:tc>
          <w:tcPr>
            <w:tcW w:w="562" w:type="dxa"/>
            <w:hideMark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C5821" w:rsidRPr="0036010C" w:rsidRDefault="001C5821" w:rsidP="001C5821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36010C" w:rsidTr="001C5821">
        <w:tc>
          <w:tcPr>
            <w:tcW w:w="562" w:type="dxa"/>
            <w:hideMark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C5821" w:rsidRPr="0036010C" w:rsidRDefault="001C5821" w:rsidP="001C5821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36010C" w:rsidTr="001C5821">
        <w:tc>
          <w:tcPr>
            <w:tcW w:w="562" w:type="dxa"/>
            <w:hideMark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C5821" w:rsidRPr="0036010C" w:rsidRDefault="001C5821" w:rsidP="001C5821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36010C" w:rsidTr="001C5821">
        <w:tc>
          <w:tcPr>
            <w:tcW w:w="562" w:type="dxa"/>
            <w:hideMark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C5821" w:rsidRPr="0036010C" w:rsidRDefault="001C5821" w:rsidP="001C5821">
            <w:pPr>
              <w:jc w:val="both"/>
              <w:rPr>
                <w:spacing w:val="4"/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36010C" w:rsidTr="001C5821">
        <w:tc>
          <w:tcPr>
            <w:tcW w:w="562" w:type="dxa"/>
            <w:hideMark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C5821" w:rsidRPr="0036010C" w:rsidRDefault="001C5821" w:rsidP="001C5821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36010C" w:rsidTr="001C5821">
        <w:tc>
          <w:tcPr>
            <w:tcW w:w="562" w:type="dxa"/>
            <w:hideMark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C5821" w:rsidRPr="0036010C" w:rsidRDefault="001C5821" w:rsidP="001C5821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36010C" w:rsidTr="001C5821">
        <w:tc>
          <w:tcPr>
            <w:tcW w:w="562" w:type="dxa"/>
            <w:hideMark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C5821" w:rsidRPr="0036010C" w:rsidRDefault="001C5821" w:rsidP="001C5821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>
              <w:rPr>
                <w:sz w:val="24"/>
                <w:szCs w:val="24"/>
              </w:rPr>
              <w:t>«</w:t>
            </w:r>
            <w:r w:rsidRPr="0036010C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36010C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36010C" w:rsidTr="001C5821">
        <w:tc>
          <w:tcPr>
            <w:tcW w:w="562" w:type="dxa"/>
            <w:hideMark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C5821" w:rsidRPr="0036010C" w:rsidRDefault="001C5821" w:rsidP="001C5821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36010C" w:rsidTr="001C5821">
        <w:tc>
          <w:tcPr>
            <w:tcW w:w="562" w:type="dxa"/>
            <w:hideMark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C5821" w:rsidRPr="0036010C" w:rsidRDefault="001C5821" w:rsidP="001C5821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36010C" w:rsidTr="001C5821">
        <w:trPr>
          <w:trHeight w:val="748"/>
        </w:trPr>
        <w:tc>
          <w:tcPr>
            <w:tcW w:w="562" w:type="dxa"/>
            <w:hideMark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1C5821" w:rsidRPr="0036010C" w:rsidRDefault="001C5821" w:rsidP="001C5821">
            <w:pPr>
              <w:jc w:val="both"/>
              <w:rPr>
                <w:sz w:val="24"/>
                <w:szCs w:val="24"/>
              </w:rPr>
            </w:pPr>
            <w:r w:rsidRPr="0036010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36010C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3E5" w:rsidRPr="00614764" w:rsidRDefault="00573FE3" w:rsidP="001C582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14764">
        <w:rPr>
          <w:spacing w:val="-3"/>
          <w:sz w:val="24"/>
          <w:szCs w:val="24"/>
          <w:lang w:eastAsia="en-US"/>
        </w:rPr>
        <w:br w:type="page"/>
      </w:r>
      <w:r w:rsidR="006F0A15" w:rsidRPr="00614764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614764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F0A15" w:rsidRPr="00614764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614764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614764">
        <w:rPr>
          <w:b/>
          <w:i/>
          <w:sz w:val="24"/>
          <w:szCs w:val="24"/>
          <w:lang w:eastAsia="en-US"/>
        </w:rPr>
        <w:t>в соответствии с:</w:t>
      </w:r>
    </w:p>
    <w:p w:rsidR="00DC226D" w:rsidRPr="00DC226D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2" w:name="_Hlk97123815"/>
      <w:r w:rsidRPr="00DC226D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C226D" w:rsidRPr="00DC226D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226D">
        <w:rPr>
          <w:sz w:val="24"/>
          <w:szCs w:val="24"/>
          <w:lang w:eastAsia="en-US"/>
        </w:rPr>
        <w:t>-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DC226D">
        <w:rPr>
          <w:sz w:val="24"/>
          <w:szCs w:val="24"/>
        </w:rPr>
        <w:t>;</w:t>
      </w:r>
    </w:p>
    <w:p w:rsidR="00DC226D" w:rsidRPr="00DC226D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C226D">
        <w:rPr>
          <w:sz w:val="24"/>
          <w:szCs w:val="24"/>
        </w:rPr>
        <w:t>- Постановлением Правительства РФ от 30.11.2021 N 2122 "Об утверждении Положения о подготовке научных и научно-педагогических кадров в аспирантуре (адъюнктуре)".</w:t>
      </w:r>
    </w:p>
    <w:p w:rsidR="00DC226D" w:rsidRPr="00DC226D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226D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DC226D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C226D">
        <w:rPr>
          <w:i/>
          <w:sz w:val="24"/>
          <w:szCs w:val="24"/>
          <w:lang w:eastAsia="en-US"/>
        </w:rPr>
        <w:t>ОмГА</w:t>
      </w:r>
      <w:proofErr w:type="spellEnd"/>
      <w:r w:rsidRPr="00DC226D">
        <w:rPr>
          <w:sz w:val="24"/>
          <w:szCs w:val="24"/>
          <w:lang w:eastAsia="en-US"/>
        </w:rPr>
        <w:t>):</w:t>
      </w:r>
    </w:p>
    <w:p w:rsidR="009D0BC1" w:rsidRPr="009D0BC1" w:rsidRDefault="009D0BC1" w:rsidP="009D0B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3" w:name="_Hlk99829013"/>
      <w:bookmarkEnd w:id="2"/>
      <w:r w:rsidRPr="009D0BC1">
        <w:rPr>
          <w:sz w:val="24"/>
          <w:szCs w:val="24"/>
          <w:lang w:eastAsia="en-US"/>
        </w:rPr>
        <w:t xml:space="preserve">- «Положением </w:t>
      </w:r>
      <w:r w:rsidRPr="009D0BC1">
        <w:rPr>
          <w:sz w:val="24"/>
          <w:szCs w:val="24"/>
        </w:rPr>
        <w:t>о подготовке научных и научно-педагогических кадров в аспирантуре</w:t>
      </w:r>
      <w:r w:rsidRPr="009D0BC1">
        <w:rPr>
          <w:sz w:val="24"/>
          <w:szCs w:val="24"/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9D0BC1">
        <w:rPr>
          <w:sz w:val="24"/>
          <w:szCs w:val="24"/>
          <w:lang w:eastAsia="en-US"/>
        </w:rPr>
        <w:t>ОмГА</w:t>
      </w:r>
      <w:proofErr w:type="spellEnd"/>
      <w:r w:rsidRPr="009D0BC1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9D0BC1" w:rsidRPr="009D0BC1" w:rsidRDefault="009D0BC1" w:rsidP="009D0B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D0BC1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9D0BC1">
        <w:rPr>
          <w:sz w:val="24"/>
          <w:szCs w:val="24"/>
          <w:lang w:eastAsia="en-US"/>
        </w:rPr>
        <w:t>ОмГА</w:t>
      </w:r>
      <w:proofErr w:type="spellEnd"/>
      <w:r w:rsidRPr="009D0BC1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9D0BC1" w:rsidRPr="009D0BC1" w:rsidRDefault="009D0BC1" w:rsidP="009D0B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D0BC1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9D0BC1">
        <w:rPr>
          <w:sz w:val="24"/>
          <w:szCs w:val="24"/>
        </w:rPr>
        <w:t>подготовки научных и научно-педагогических кадров в аспирантуре</w:t>
      </w:r>
      <w:r w:rsidRPr="009D0BC1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9D0BC1">
        <w:rPr>
          <w:sz w:val="24"/>
          <w:szCs w:val="24"/>
          <w:lang w:eastAsia="en-US"/>
        </w:rPr>
        <w:t>ОмГА</w:t>
      </w:r>
      <w:proofErr w:type="spellEnd"/>
      <w:r w:rsidRPr="009D0BC1">
        <w:rPr>
          <w:sz w:val="24"/>
          <w:szCs w:val="24"/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3"/>
    </w:p>
    <w:p w:rsidR="00DC226D" w:rsidRPr="009D0BC1" w:rsidRDefault="009D0BC1" w:rsidP="009D0BC1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9D0BC1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9D0BC1">
        <w:rPr>
          <w:sz w:val="24"/>
          <w:szCs w:val="24"/>
        </w:rPr>
        <w:t>программе подготовки научных и</w:t>
      </w:r>
      <w:r w:rsidRPr="009D0BC1">
        <w:rPr>
          <w:sz w:val="28"/>
          <w:szCs w:val="28"/>
        </w:rPr>
        <w:t xml:space="preserve"> </w:t>
      </w:r>
      <w:r w:rsidRPr="009D0BC1">
        <w:rPr>
          <w:sz w:val="24"/>
          <w:szCs w:val="24"/>
        </w:rPr>
        <w:t xml:space="preserve">научно-педагогических кадров в аспирантуре по научной специальности </w:t>
      </w:r>
      <w:r w:rsidR="00410C50">
        <w:rPr>
          <w:sz w:val="24"/>
          <w:szCs w:val="24"/>
        </w:rPr>
        <w:t>5.3.4. Педагогическая психология, психодиагностика цифровых образовательных сред</w:t>
      </w:r>
      <w:r w:rsidRPr="009D0BC1">
        <w:rPr>
          <w:sz w:val="24"/>
          <w:szCs w:val="24"/>
        </w:rPr>
        <w:t xml:space="preserve">; </w:t>
      </w:r>
      <w:r w:rsidRPr="009D0BC1">
        <w:rPr>
          <w:sz w:val="24"/>
          <w:szCs w:val="24"/>
          <w:lang w:eastAsia="en-US"/>
        </w:rPr>
        <w:t xml:space="preserve">форма обучения – очная, </w:t>
      </w:r>
      <w:r w:rsidR="00F753A6" w:rsidRPr="00F753A6">
        <w:rPr>
          <w:sz w:val="24"/>
          <w:szCs w:val="24"/>
          <w:lang w:eastAsia="en-US"/>
        </w:rPr>
        <w:t>на 2023/2024 учебный год, утвержденным приказом ректора от 27.03.2023 № 51;</w:t>
      </w:r>
    </w:p>
    <w:p w:rsidR="00A76E53" w:rsidRPr="00614764" w:rsidRDefault="00A76E53" w:rsidP="005802E1">
      <w:pPr>
        <w:snapToGrid w:val="0"/>
        <w:ind w:firstLine="709"/>
        <w:jc w:val="both"/>
        <w:rPr>
          <w:sz w:val="24"/>
          <w:szCs w:val="24"/>
        </w:rPr>
      </w:pPr>
      <w:r w:rsidRPr="0061476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614764">
        <w:rPr>
          <w:b/>
          <w:sz w:val="24"/>
          <w:szCs w:val="24"/>
        </w:rPr>
        <w:t xml:space="preserve">программы </w:t>
      </w:r>
      <w:r w:rsidR="00C436BD" w:rsidRPr="00614764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A94B0B" w:rsidRPr="00614764">
        <w:rPr>
          <w:b/>
          <w:bCs/>
          <w:caps/>
          <w:sz w:val="24"/>
          <w:szCs w:val="24"/>
        </w:rPr>
        <w:t>(</w:t>
      </w:r>
      <w:r w:rsidR="00D8569C" w:rsidRPr="00614764">
        <w:rPr>
          <w:b/>
          <w:sz w:val="24"/>
          <w:szCs w:val="24"/>
        </w:rPr>
        <w:t>Педагогическая</w:t>
      </w:r>
      <w:r w:rsidR="00C436BD" w:rsidRPr="00614764">
        <w:rPr>
          <w:b/>
          <w:sz w:val="24"/>
          <w:szCs w:val="24"/>
        </w:rPr>
        <w:t xml:space="preserve"> практика</w:t>
      </w:r>
      <w:r w:rsidR="00A94B0B" w:rsidRPr="00614764">
        <w:rPr>
          <w:b/>
          <w:bCs/>
          <w:caps/>
          <w:sz w:val="24"/>
          <w:szCs w:val="24"/>
        </w:rPr>
        <w:t xml:space="preserve">) </w:t>
      </w:r>
      <w:r w:rsidR="00A94B0B" w:rsidRPr="00614764">
        <w:rPr>
          <w:b/>
          <w:sz w:val="24"/>
          <w:szCs w:val="24"/>
        </w:rPr>
        <w:t xml:space="preserve">в течение </w:t>
      </w:r>
      <w:r w:rsidR="00C1256B" w:rsidRPr="00C1256B">
        <w:rPr>
          <w:b/>
          <w:sz w:val="24"/>
          <w:szCs w:val="24"/>
        </w:rPr>
        <w:t>202</w:t>
      </w:r>
      <w:r w:rsidR="003910BC">
        <w:rPr>
          <w:b/>
          <w:sz w:val="24"/>
          <w:szCs w:val="24"/>
        </w:rPr>
        <w:t>3</w:t>
      </w:r>
      <w:r w:rsidR="00DC226D">
        <w:rPr>
          <w:b/>
          <w:sz w:val="24"/>
          <w:szCs w:val="24"/>
        </w:rPr>
        <w:t>/</w:t>
      </w:r>
      <w:r w:rsidR="00C1256B" w:rsidRPr="00C1256B">
        <w:rPr>
          <w:b/>
          <w:sz w:val="24"/>
          <w:szCs w:val="24"/>
        </w:rPr>
        <w:t>202</w:t>
      </w:r>
      <w:r w:rsidR="003910BC">
        <w:rPr>
          <w:b/>
          <w:sz w:val="24"/>
          <w:szCs w:val="24"/>
        </w:rPr>
        <w:t xml:space="preserve">4 </w:t>
      </w:r>
      <w:r w:rsidR="00C1256B" w:rsidRPr="00C1256B">
        <w:rPr>
          <w:b/>
          <w:sz w:val="24"/>
          <w:szCs w:val="24"/>
        </w:rPr>
        <w:t>учебного года</w:t>
      </w:r>
      <w:r w:rsidR="00A94B0B" w:rsidRPr="00614764">
        <w:rPr>
          <w:b/>
          <w:sz w:val="24"/>
          <w:szCs w:val="24"/>
        </w:rPr>
        <w:t>:</w:t>
      </w:r>
    </w:p>
    <w:p w:rsidR="00233576" w:rsidRPr="00614764" w:rsidRDefault="00DC226D" w:rsidP="009D0BC1">
      <w:pPr>
        <w:ind w:firstLine="709"/>
        <w:jc w:val="both"/>
        <w:rPr>
          <w:sz w:val="24"/>
          <w:szCs w:val="24"/>
        </w:rPr>
      </w:pPr>
      <w:r w:rsidRPr="00DC226D">
        <w:rPr>
          <w:color w:val="000000"/>
          <w:sz w:val="24"/>
          <w:szCs w:val="24"/>
        </w:rPr>
        <w:t xml:space="preserve"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</w:t>
      </w:r>
      <w:r w:rsidRPr="003D4552">
        <w:rPr>
          <w:sz w:val="24"/>
          <w:szCs w:val="24"/>
        </w:rPr>
        <w:t xml:space="preserve">аспирантуре по  научной специальности </w:t>
      </w:r>
      <w:r w:rsidR="00410C50">
        <w:rPr>
          <w:sz w:val="24"/>
          <w:szCs w:val="24"/>
        </w:rPr>
        <w:t>5.3.4. Педагогическая психология, психодиагностика цифровых образовательных сред</w:t>
      </w:r>
      <w:r w:rsidRPr="003D4552">
        <w:rPr>
          <w:sz w:val="24"/>
          <w:szCs w:val="24"/>
        </w:rPr>
        <w:t xml:space="preserve">  в</w:t>
      </w:r>
      <w:r w:rsidRPr="00DC226D">
        <w:rPr>
          <w:color w:val="000000"/>
          <w:sz w:val="24"/>
          <w:szCs w:val="24"/>
        </w:rPr>
        <w:t xml:space="preserve"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>
        <w:rPr>
          <w:color w:val="FF0000"/>
        </w:rPr>
        <w:t xml:space="preserve"> </w:t>
      </w:r>
      <w:r w:rsidR="00C436BD" w:rsidRPr="00614764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A94B0B" w:rsidRPr="00614764">
        <w:rPr>
          <w:b/>
          <w:bCs/>
          <w:caps/>
          <w:sz w:val="24"/>
          <w:szCs w:val="24"/>
        </w:rPr>
        <w:t>(</w:t>
      </w:r>
      <w:r w:rsidR="00D8569C" w:rsidRPr="00614764">
        <w:rPr>
          <w:b/>
          <w:sz w:val="24"/>
          <w:szCs w:val="24"/>
        </w:rPr>
        <w:t>Педагогической</w:t>
      </w:r>
      <w:r w:rsidR="00C436BD" w:rsidRPr="00614764">
        <w:rPr>
          <w:b/>
          <w:sz w:val="24"/>
          <w:szCs w:val="24"/>
        </w:rPr>
        <w:t xml:space="preserve"> практики</w:t>
      </w:r>
      <w:r w:rsidR="00A94B0B" w:rsidRPr="00614764">
        <w:rPr>
          <w:b/>
          <w:bCs/>
          <w:caps/>
          <w:sz w:val="24"/>
          <w:szCs w:val="24"/>
        </w:rPr>
        <w:t>)</w:t>
      </w:r>
      <w:r w:rsidR="00A76E53" w:rsidRPr="00614764">
        <w:rPr>
          <w:sz w:val="24"/>
          <w:szCs w:val="24"/>
        </w:rPr>
        <w:t xml:space="preserve"> в тече</w:t>
      </w:r>
      <w:r w:rsidR="009F4070" w:rsidRPr="00614764">
        <w:rPr>
          <w:sz w:val="24"/>
          <w:szCs w:val="24"/>
        </w:rPr>
        <w:t xml:space="preserve">ние </w:t>
      </w:r>
      <w:r w:rsidR="00C1256B" w:rsidRPr="00C1256B">
        <w:rPr>
          <w:sz w:val="24"/>
          <w:szCs w:val="24"/>
        </w:rPr>
        <w:t>202</w:t>
      </w:r>
      <w:r w:rsidR="003910BC">
        <w:rPr>
          <w:sz w:val="24"/>
          <w:szCs w:val="24"/>
        </w:rPr>
        <w:t>3</w:t>
      </w:r>
      <w:r w:rsidR="00C1256B" w:rsidRPr="00C1256B">
        <w:rPr>
          <w:sz w:val="24"/>
          <w:szCs w:val="24"/>
        </w:rPr>
        <w:t>/202</w:t>
      </w:r>
      <w:r w:rsidR="003910BC">
        <w:rPr>
          <w:sz w:val="24"/>
          <w:szCs w:val="24"/>
        </w:rPr>
        <w:t>4</w:t>
      </w:r>
      <w:bookmarkStart w:id="4" w:name="_GoBack"/>
      <w:bookmarkEnd w:id="4"/>
      <w:r w:rsidR="00C1256B" w:rsidRPr="00C1256B">
        <w:rPr>
          <w:sz w:val="24"/>
          <w:szCs w:val="24"/>
        </w:rPr>
        <w:t xml:space="preserve"> учебного года</w:t>
      </w:r>
      <w:r w:rsidR="00573FE3" w:rsidRPr="00614764">
        <w:rPr>
          <w:sz w:val="24"/>
          <w:szCs w:val="24"/>
        </w:rPr>
        <w:t>.</w:t>
      </w:r>
    </w:p>
    <w:p w:rsidR="00CE3738" w:rsidRPr="00614764" w:rsidRDefault="00CE3738" w:rsidP="00C70B6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4764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614764" w:rsidRDefault="00CE3738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 xml:space="preserve">Вид </w:t>
      </w:r>
      <w:proofErr w:type="gramStart"/>
      <w:r w:rsidRPr="00614764">
        <w:rPr>
          <w:rFonts w:ascii="Times New Roman" w:hAnsi="Times New Roman"/>
          <w:sz w:val="24"/>
          <w:szCs w:val="24"/>
        </w:rPr>
        <w:t xml:space="preserve">практики: </w:t>
      </w:r>
      <w:r w:rsidR="00857FC8" w:rsidRPr="00614764">
        <w:rPr>
          <w:rFonts w:ascii="Times New Roman" w:hAnsi="Times New Roman"/>
          <w:b/>
          <w:sz w:val="24"/>
          <w:szCs w:val="24"/>
        </w:rPr>
        <w:t xml:space="preserve"> </w:t>
      </w:r>
      <w:r w:rsidR="00386E8F" w:rsidRPr="00614764">
        <w:rPr>
          <w:rFonts w:ascii="Times New Roman" w:hAnsi="Times New Roman"/>
          <w:b/>
          <w:sz w:val="24"/>
          <w:szCs w:val="24"/>
        </w:rPr>
        <w:t>Практика</w:t>
      </w:r>
      <w:proofErr w:type="gramEnd"/>
      <w:r w:rsidR="00386E8F" w:rsidRPr="00614764">
        <w:rPr>
          <w:rFonts w:ascii="Times New Roman" w:hAnsi="Times New Roman"/>
          <w:b/>
          <w:sz w:val="24"/>
          <w:szCs w:val="24"/>
        </w:rPr>
        <w:t xml:space="preserve"> по получению профессиональных умений и опыта профессиональной деятельности.</w:t>
      </w:r>
    </w:p>
    <w:p w:rsidR="00BB70FB" w:rsidRPr="00614764" w:rsidRDefault="00CE3738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Тип практики:</w:t>
      </w:r>
      <w:r w:rsidRPr="00614764">
        <w:rPr>
          <w:rFonts w:ascii="Times New Roman" w:hAnsi="Times New Roman"/>
          <w:b/>
          <w:sz w:val="24"/>
          <w:szCs w:val="24"/>
        </w:rPr>
        <w:t xml:space="preserve"> </w:t>
      </w:r>
      <w:r w:rsidR="00D8569C" w:rsidRPr="00614764">
        <w:rPr>
          <w:rFonts w:ascii="Times New Roman" w:hAnsi="Times New Roman"/>
          <w:b/>
          <w:sz w:val="24"/>
          <w:szCs w:val="24"/>
        </w:rPr>
        <w:t>Педагогическая</w:t>
      </w:r>
      <w:r w:rsidR="00386E8F" w:rsidRPr="00614764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233576" w:rsidRPr="00614764" w:rsidRDefault="00545D1D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lastRenderedPageBreak/>
        <w:t xml:space="preserve">Форма проведения практики: </w:t>
      </w:r>
      <w:r w:rsidR="00272271" w:rsidRPr="00614764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="00B733AA" w:rsidRPr="00614764">
        <w:rPr>
          <w:rFonts w:ascii="Times New Roman" w:hAnsi="Times New Roman"/>
          <w:b/>
          <w:sz w:val="24"/>
          <w:szCs w:val="24"/>
        </w:rPr>
        <w:t>.</w:t>
      </w:r>
      <w:r w:rsidRPr="00614764">
        <w:rPr>
          <w:rFonts w:ascii="Times New Roman" w:hAnsi="Times New Roman"/>
          <w:sz w:val="24"/>
          <w:szCs w:val="24"/>
        </w:rPr>
        <w:t xml:space="preserve"> </w:t>
      </w:r>
    </w:p>
    <w:p w:rsidR="007F4B97" w:rsidRPr="00614764" w:rsidRDefault="00B733AA" w:rsidP="00C70B6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4764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233576" w:rsidRPr="00614764" w:rsidRDefault="002B6C87" w:rsidP="002022FD">
      <w:pPr>
        <w:widowControl/>
        <w:tabs>
          <w:tab w:val="left" w:pos="284"/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614764">
        <w:rPr>
          <w:rFonts w:eastAsia="Calibri"/>
          <w:sz w:val="24"/>
          <w:szCs w:val="24"/>
          <w:lang w:eastAsia="en-US"/>
        </w:rPr>
        <w:tab/>
      </w:r>
      <w:r w:rsidR="002022FD" w:rsidRPr="002022FD">
        <w:rPr>
          <w:rFonts w:eastAsia="Calibri"/>
          <w:sz w:val="24"/>
          <w:szCs w:val="24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</w:t>
      </w:r>
      <w:r w:rsidR="002022FD" w:rsidRPr="002022FD">
        <w:rPr>
          <w:sz w:val="24"/>
          <w:szCs w:val="24"/>
        </w:rPr>
        <w:t xml:space="preserve">, утвержденными Приказом </w:t>
      </w:r>
      <w:r w:rsidR="002022FD" w:rsidRPr="002022FD">
        <w:rPr>
          <w:sz w:val="24"/>
          <w:szCs w:val="24"/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2022FD" w:rsidRPr="002022FD">
        <w:rPr>
          <w:sz w:val="24"/>
          <w:szCs w:val="24"/>
        </w:rPr>
        <w:t xml:space="preserve">, </w:t>
      </w:r>
      <w:r w:rsidR="002022FD" w:rsidRPr="002022FD">
        <w:rPr>
          <w:rFonts w:eastAsia="Calibri"/>
          <w:color w:val="000000"/>
          <w:sz w:val="24"/>
          <w:szCs w:val="24"/>
          <w:lang w:eastAsia="en-US"/>
        </w:rPr>
        <w:t xml:space="preserve">при разработке основной профессиональной образовательной программы - </w:t>
      </w:r>
      <w:r w:rsidR="002022FD" w:rsidRPr="002022FD">
        <w:rPr>
          <w:sz w:val="24"/>
          <w:szCs w:val="24"/>
        </w:rPr>
        <w:t>программы подготовки научных и научно-педагогических кадров в аспирантуре</w:t>
      </w:r>
      <w:r w:rsidR="002022FD" w:rsidRPr="002022FD">
        <w:rPr>
          <w:rFonts w:eastAsia="Calibri"/>
          <w:color w:val="000000"/>
          <w:sz w:val="24"/>
          <w:szCs w:val="24"/>
          <w:lang w:eastAsia="en-US"/>
        </w:rPr>
        <w:t xml:space="preserve"> (далее – программы аспирантуры)</w:t>
      </w:r>
      <w:r w:rsidR="002022FD" w:rsidRPr="002022FD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</w:t>
      </w:r>
    </w:p>
    <w:p w:rsidR="007F4B97" w:rsidRPr="0061476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4764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614764">
        <w:rPr>
          <w:sz w:val="24"/>
          <w:szCs w:val="24"/>
        </w:rPr>
        <w:t xml:space="preserve">обучения при прохождении </w:t>
      </w:r>
      <w:r w:rsidR="00386E8F" w:rsidRPr="00614764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7A00C4" w:rsidRPr="00614764">
        <w:rPr>
          <w:b/>
          <w:sz w:val="24"/>
          <w:szCs w:val="24"/>
        </w:rPr>
        <w:t>(</w:t>
      </w:r>
      <w:r w:rsidR="00D8569C" w:rsidRPr="00614764">
        <w:rPr>
          <w:b/>
          <w:sz w:val="24"/>
          <w:szCs w:val="24"/>
        </w:rPr>
        <w:t>Педагогической</w:t>
      </w:r>
      <w:r w:rsidR="00386E8F" w:rsidRPr="00614764">
        <w:rPr>
          <w:b/>
          <w:sz w:val="24"/>
          <w:szCs w:val="24"/>
        </w:rPr>
        <w:t xml:space="preserve"> практики</w:t>
      </w:r>
      <w:r w:rsidR="007A00C4" w:rsidRPr="00614764">
        <w:rPr>
          <w:b/>
          <w:sz w:val="24"/>
          <w:szCs w:val="24"/>
        </w:rPr>
        <w:t>)</w:t>
      </w:r>
      <w:r w:rsidR="007A00C4" w:rsidRPr="00614764">
        <w:rPr>
          <w:sz w:val="24"/>
          <w:szCs w:val="24"/>
        </w:rPr>
        <w:t xml:space="preserve"> </w:t>
      </w:r>
      <w:r w:rsidRPr="00614764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614764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614764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148"/>
        <w:gridCol w:w="4510"/>
      </w:tblGrid>
      <w:tr w:rsidR="00793F01" w:rsidRPr="00614764" w:rsidTr="00127C9D">
        <w:tc>
          <w:tcPr>
            <w:tcW w:w="2913" w:type="dxa"/>
            <w:vAlign w:val="center"/>
          </w:tcPr>
          <w:p w:rsidR="00A76E53" w:rsidRPr="00614764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764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614764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764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614764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764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614764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764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A76E53" w:rsidRPr="00614764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764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614764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4764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D0BC1" w:rsidRPr="00614764" w:rsidTr="000E2F01">
        <w:tc>
          <w:tcPr>
            <w:tcW w:w="2913" w:type="dxa"/>
            <w:vAlign w:val="center"/>
          </w:tcPr>
          <w:p w:rsidR="009D0BC1" w:rsidRPr="009D0BC1" w:rsidRDefault="009D0BC1" w:rsidP="009D0BC1">
            <w:pPr>
              <w:jc w:val="both"/>
              <w:rPr>
                <w:rFonts w:eastAsia="Calibri"/>
                <w:sz w:val="24"/>
                <w:szCs w:val="24"/>
              </w:rPr>
            </w:pPr>
            <w:r w:rsidRPr="009D0BC1">
              <w:rPr>
                <w:rFonts w:eastAsia="Calibri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  <w:p w:rsidR="009D0BC1" w:rsidRPr="009D0BC1" w:rsidRDefault="009D0BC1" w:rsidP="009D0BC1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C1" w:rsidRPr="009D0BC1" w:rsidRDefault="009D0BC1" w:rsidP="009D0BC1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9D0BC1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УК-5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C1" w:rsidRPr="009D0BC1" w:rsidRDefault="009D0BC1" w:rsidP="009D0BC1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9D0BC1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9D0BC1" w:rsidRPr="009D0BC1" w:rsidRDefault="009D0BC1" w:rsidP="009D0BC1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D0BC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современные подходы, принципы и функции </w:t>
            </w:r>
            <w:proofErr w:type="spellStart"/>
            <w:r w:rsidRPr="009D0BC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  <w:r w:rsidRPr="009D0BC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9D0BC1" w:rsidRPr="009D0BC1" w:rsidRDefault="009D0BC1" w:rsidP="009D0BC1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D0BC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современные модели и технологии планирования, организации и самоорганизации выполнения конкретного порученного этапа работы</w:t>
            </w:r>
          </w:p>
          <w:p w:rsidR="009D0BC1" w:rsidRPr="009D0BC1" w:rsidRDefault="009D0BC1" w:rsidP="009D0BC1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9D0BC1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9D0BC1" w:rsidRPr="009D0BC1" w:rsidRDefault="009D0BC1" w:rsidP="009D0BC1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D0BC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использовать современные методы и технологии </w:t>
            </w:r>
            <w:proofErr w:type="spellStart"/>
            <w:r w:rsidRPr="009D0BC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  <w:r w:rsidRPr="009D0BC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9D0BC1" w:rsidRPr="009D0BC1" w:rsidRDefault="009D0BC1" w:rsidP="009D0BC1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D0BC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организовывать выполнение конкретного порученного этапа работы</w:t>
            </w:r>
          </w:p>
          <w:p w:rsidR="009D0BC1" w:rsidRPr="009D0BC1" w:rsidRDefault="009D0BC1" w:rsidP="009D0BC1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9D0BC1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9D0BC1" w:rsidRPr="009D0BC1" w:rsidRDefault="009D0BC1" w:rsidP="009D0BC1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D0BC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навыками </w:t>
            </w:r>
            <w:proofErr w:type="spellStart"/>
            <w:r w:rsidRPr="009D0BC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  <w:r w:rsidRPr="009D0BC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9D0BC1" w:rsidRPr="009D0BC1" w:rsidRDefault="009D0BC1" w:rsidP="009D0BC1">
            <w:pPr>
              <w:tabs>
                <w:tab w:val="left" w:pos="318"/>
              </w:tabs>
              <w:ind w:firstLine="171"/>
              <w:jc w:val="both"/>
              <w:rPr>
                <w:sz w:val="24"/>
                <w:szCs w:val="24"/>
              </w:rPr>
            </w:pPr>
            <w:r w:rsidRPr="009D0BC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самостоятельной работы, самоорганизации и организации выполнения поручений</w:t>
            </w:r>
          </w:p>
        </w:tc>
      </w:tr>
      <w:tr w:rsidR="00DA0BC2" w:rsidRPr="00614764" w:rsidTr="0045071E">
        <w:tc>
          <w:tcPr>
            <w:tcW w:w="2913" w:type="dxa"/>
            <w:vAlign w:val="center"/>
          </w:tcPr>
          <w:p w:rsidR="00DA0BC2" w:rsidRPr="00DA0BC2" w:rsidRDefault="00DA0BC2" w:rsidP="00DA0BC2">
            <w:pPr>
              <w:jc w:val="both"/>
              <w:rPr>
                <w:sz w:val="24"/>
                <w:szCs w:val="24"/>
              </w:rPr>
            </w:pPr>
            <w:r w:rsidRPr="00DA0BC2">
              <w:rPr>
                <w:color w:val="000000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148" w:type="dxa"/>
            <w:vAlign w:val="center"/>
          </w:tcPr>
          <w:p w:rsidR="00DA0BC2" w:rsidRPr="00DA0BC2" w:rsidRDefault="00DA0BC2" w:rsidP="00DA0BC2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A0BC2">
              <w:rPr>
                <w:rFonts w:eastAsia="Calibri"/>
                <w:bCs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10" w:type="dxa"/>
            <w:vAlign w:val="center"/>
          </w:tcPr>
          <w:p w:rsidR="00DA0BC2" w:rsidRPr="00DA0BC2" w:rsidRDefault="00DA0BC2" w:rsidP="00DA0BC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DA0BC2">
              <w:rPr>
                <w:rFonts w:eastAsia="Calibri"/>
                <w:i/>
                <w:sz w:val="24"/>
                <w:szCs w:val="24"/>
              </w:rPr>
              <w:t xml:space="preserve">Знать </w:t>
            </w:r>
          </w:p>
          <w:p w:rsidR="00DA0BC2" w:rsidRPr="00DA0BC2" w:rsidRDefault="00DA0BC2" w:rsidP="00DA0BC2">
            <w:pPr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>-  методологические принципы преподавания психологических дисциплин, классификации методов преподавания психологических дисциплин, специфические особенности методики преподавания психологии в вузе</w:t>
            </w:r>
          </w:p>
          <w:p w:rsidR="00DA0BC2" w:rsidRPr="00DA0BC2" w:rsidRDefault="00DA0BC2" w:rsidP="00DA0BC2">
            <w:pPr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lastRenderedPageBreak/>
              <w:t xml:space="preserve">- психологические особенности управления учебно-воспитательным процессом, психолого-педагогические, психологические аспекты </w:t>
            </w:r>
            <w:proofErr w:type="spellStart"/>
            <w:r w:rsidRPr="00DA0BC2">
              <w:rPr>
                <w:sz w:val="24"/>
                <w:szCs w:val="24"/>
              </w:rPr>
              <w:t>технологизации</w:t>
            </w:r>
            <w:proofErr w:type="spellEnd"/>
            <w:r w:rsidRPr="00DA0BC2">
              <w:rPr>
                <w:sz w:val="24"/>
                <w:szCs w:val="24"/>
              </w:rPr>
              <w:t xml:space="preserve"> и информатизации образовательной среды;</w:t>
            </w:r>
          </w:p>
          <w:p w:rsidR="00DA0BC2" w:rsidRPr="00DA0BC2" w:rsidRDefault="00DA0BC2" w:rsidP="00DA0BC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DA0BC2">
              <w:rPr>
                <w:rFonts w:eastAsia="Calibri"/>
                <w:i/>
                <w:sz w:val="24"/>
                <w:szCs w:val="24"/>
              </w:rPr>
              <w:t xml:space="preserve">Уметь </w:t>
            </w:r>
          </w:p>
          <w:p w:rsidR="00DA0BC2" w:rsidRPr="00DA0BC2" w:rsidRDefault="00DA0BC2" w:rsidP="00DA0BC2">
            <w:pPr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>- анализировать традиционные и инновационные методы преподавания психологии, требования к ним, их преимущества и ограничения, использовать основные методы преподавания психологии в профессиональной деятельности;</w:t>
            </w:r>
          </w:p>
          <w:p w:rsidR="00DA0BC2" w:rsidRPr="00DA0BC2" w:rsidRDefault="00DA0BC2" w:rsidP="00DA0BC2">
            <w:pPr>
              <w:jc w:val="both"/>
              <w:rPr>
                <w:rFonts w:eastAsia="Calibri"/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>- подбирать и применять адекватные целям образования традиционные и инновационные методы, дидактические материалы и средства педагогического контроля к различным темам психологии</w:t>
            </w:r>
            <w:r w:rsidRPr="00DA0BC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A0BC2" w:rsidRPr="00DA0BC2" w:rsidRDefault="00DA0BC2" w:rsidP="00DA0BC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DA0BC2">
              <w:rPr>
                <w:rFonts w:eastAsia="Calibri"/>
                <w:i/>
                <w:sz w:val="24"/>
                <w:szCs w:val="24"/>
              </w:rPr>
              <w:t xml:space="preserve">Владеть </w:t>
            </w:r>
          </w:p>
          <w:p w:rsidR="00DA0BC2" w:rsidRPr="00DA0BC2" w:rsidRDefault="00DA0BC2" w:rsidP="00DA0BC2">
            <w:pPr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 xml:space="preserve">- методами проектирования учебной деятельности в высшей </w:t>
            </w:r>
            <w:proofErr w:type="gramStart"/>
            <w:r w:rsidRPr="00DA0BC2">
              <w:rPr>
                <w:sz w:val="24"/>
                <w:szCs w:val="24"/>
              </w:rPr>
              <w:t>школе,  технологией</w:t>
            </w:r>
            <w:proofErr w:type="gramEnd"/>
            <w:r w:rsidRPr="00DA0BC2">
              <w:rPr>
                <w:sz w:val="24"/>
                <w:szCs w:val="24"/>
              </w:rPr>
              <w:t xml:space="preserve"> проведения лекционных и практических занятий по психологии;</w:t>
            </w:r>
          </w:p>
          <w:p w:rsidR="00DA0BC2" w:rsidRPr="00DA0BC2" w:rsidRDefault="00DA0BC2" w:rsidP="00DA0BC2">
            <w:pPr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 xml:space="preserve">- традиционными и инновационными методами, приемами и средствами преподавания психологических </w:t>
            </w:r>
            <w:proofErr w:type="gramStart"/>
            <w:r w:rsidRPr="00DA0BC2">
              <w:rPr>
                <w:sz w:val="24"/>
                <w:szCs w:val="24"/>
              </w:rPr>
              <w:t>дисциплин,  применения</w:t>
            </w:r>
            <w:proofErr w:type="gramEnd"/>
            <w:r w:rsidRPr="00DA0BC2">
              <w:rPr>
                <w:sz w:val="24"/>
                <w:szCs w:val="24"/>
              </w:rPr>
              <w:t xml:space="preserve"> активных и интерактивных методов обучения, навыками и приемами анализа и самоанализа занятий по психологическим дисциплинам</w:t>
            </w:r>
          </w:p>
        </w:tc>
      </w:tr>
      <w:tr w:rsidR="00DA0BC2" w:rsidRPr="00614764" w:rsidTr="00127C9D">
        <w:tc>
          <w:tcPr>
            <w:tcW w:w="2913" w:type="dxa"/>
            <w:vAlign w:val="center"/>
          </w:tcPr>
          <w:p w:rsidR="00DA0BC2" w:rsidRPr="00DA0BC2" w:rsidRDefault="00DA0BC2" w:rsidP="00DA0BC2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A0B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способностью проводить научные исследования в области педагогической психологии, представлять их результаты</w:t>
            </w:r>
          </w:p>
        </w:tc>
        <w:tc>
          <w:tcPr>
            <w:tcW w:w="2148" w:type="dxa"/>
            <w:vAlign w:val="center"/>
          </w:tcPr>
          <w:p w:rsidR="00DA0BC2" w:rsidRPr="00DA0BC2" w:rsidRDefault="00DA0BC2" w:rsidP="00DA0BC2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A0BC2">
              <w:rPr>
                <w:rFonts w:eastAsia="Calibri"/>
                <w:bCs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10" w:type="dxa"/>
            <w:vAlign w:val="center"/>
          </w:tcPr>
          <w:p w:rsidR="00DA0BC2" w:rsidRPr="00DA0BC2" w:rsidRDefault="00DA0BC2" w:rsidP="00DA0BC2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DA0BC2">
              <w:rPr>
                <w:i/>
                <w:sz w:val="24"/>
                <w:szCs w:val="24"/>
              </w:rPr>
              <w:t xml:space="preserve">Знать: </w:t>
            </w:r>
          </w:p>
          <w:p w:rsidR="00DA0BC2" w:rsidRPr="00DA0BC2" w:rsidRDefault="00DA0BC2" w:rsidP="00DA0BC2">
            <w:pPr>
              <w:ind w:firstLine="34"/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>- методологию, теорию, историю педагогической психологии и ее отдельных направлений;</w:t>
            </w:r>
          </w:p>
          <w:p w:rsidR="00DA0BC2" w:rsidRPr="00DA0BC2" w:rsidRDefault="00DA0BC2" w:rsidP="00DA0BC2">
            <w:pPr>
              <w:ind w:firstLine="34"/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>- современное состояние развития и актуальные проблемы педагогической психологии, теоретические и экспериментальные исследования, которые осуществляются в рамках педагогической психологии</w:t>
            </w:r>
          </w:p>
          <w:p w:rsidR="00DA0BC2" w:rsidRPr="00DA0BC2" w:rsidRDefault="00DA0BC2" w:rsidP="00DA0BC2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DA0BC2">
              <w:rPr>
                <w:i/>
                <w:sz w:val="24"/>
                <w:szCs w:val="24"/>
              </w:rPr>
              <w:t>Уметь</w:t>
            </w:r>
          </w:p>
          <w:p w:rsidR="00DA0BC2" w:rsidRPr="00DA0BC2" w:rsidRDefault="00DA0BC2" w:rsidP="00DA0BC2">
            <w:pPr>
              <w:ind w:firstLine="34"/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>- анализировать особенности развития человека в результате и в процессе обучения и воспитания;</w:t>
            </w:r>
          </w:p>
          <w:p w:rsidR="00DA0BC2" w:rsidRPr="00DA0BC2" w:rsidRDefault="00DA0BC2" w:rsidP="00DA0BC2">
            <w:pPr>
              <w:ind w:firstLine="34"/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>- получать, обрабатывать и интерпретировать данные исследований с помощью математико-статистического аппарата; представлять результаты научного исследования в области педагогической психологии</w:t>
            </w:r>
          </w:p>
          <w:p w:rsidR="00DA0BC2" w:rsidRPr="00DA0BC2" w:rsidRDefault="00DA0BC2" w:rsidP="00DA0BC2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DA0BC2">
              <w:rPr>
                <w:i/>
                <w:sz w:val="24"/>
                <w:szCs w:val="24"/>
              </w:rPr>
              <w:t xml:space="preserve">Владеть: </w:t>
            </w:r>
          </w:p>
          <w:p w:rsidR="00DA0BC2" w:rsidRPr="00DA0BC2" w:rsidRDefault="00DA0BC2" w:rsidP="00DA0BC2">
            <w:pPr>
              <w:ind w:firstLine="34"/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 xml:space="preserve">- методами постановки психолого-педагогических проблем исследования в </w:t>
            </w:r>
            <w:r w:rsidRPr="00DA0BC2">
              <w:rPr>
                <w:sz w:val="24"/>
                <w:szCs w:val="24"/>
              </w:rPr>
              <w:lastRenderedPageBreak/>
              <w:t>образовательной деятельности, методиками психологического исследования механизмов и закономерностей образовательного процесса и особенностей его субъектов;</w:t>
            </w:r>
          </w:p>
          <w:p w:rsidR="00DA0BC2" w:rsidRPr="00DA0BC2" w:rsidRDefault="00DA0BC2" w:rsidP="00DA0BC2">
            <w:pPr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>- методами организации и проведения психолого-педагогического исследования в условиях учебно-воспитательного процесса; проведения учебно-исследовательских и научно-исследовательских работ по педагогической психологии с использованием различных методов психодиагностики</w:t>
            </w:r>
          </w:p>
        </w:tc>
      </w:tr>
      <w:tr w:rsidR="00DA0BC2" w:rsidRPr="00614764" w:rsidTr="00127C9D">
        <w:tc>
          <w:tcPr>
            <w:tcW w:w="2913" w:type="dxa"/>
            <w:vAlign w:val="center"/>
          </w:tcPr>
          <w:p w:rsidR="00DA0BC2" w:rsidRPr="00DA0BC2" w:rsidRDefault="00DA0BC2" w:rsidP="00DA0BC2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A0B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Способностью и готовность использовать полученные научные знания в преподавательской деятельности и при разработке учебно-методического обеспечения по направлению психологические науки</w:t>
            </w:r>
          </w:p>
        </w:tc>
        <w:tc>
          <w:tcPr>
            <w:tcW w:w="2148" w:type="dxa"/>
            <w:vAlign w:val="center"/>
          </w:tcPr>
          <w:p w:rsidR="00DA0BC2" w:rsidRPr="00DA0BC2" w:rsidRDefault="00DA0BC2" w:rsidP="00DA0BC2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A0BC2">
              <w:rPr>
                <w:rFonts w:eastAsia="Calibri"/>
                <w:bCs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10" w:type="dxa"/>
            <w:vAlign w:val="center"/>
          </w:tcPr>
          <w:p w:rsidR="00DA0BC2" w:rsidRPr="00DA0BC2" w:rsidRDefault="00DA0BC2" w:rsidP="00DA0BC2">
            <w:pPr>
              <w:jc w:val="both"/>
              <w:rPr>
                <w:i/>
                <w:sz w:val="24"/>
                <w:szCs w:val="24"/>
              </w:rPr>
            </w:pPr>
            <w:r w:rsidRPr="00DA0BC2">
              <w:rPr>
                <w:i/>
                <w:sz w:val="24"/>
                <w:szCs w:val="24"/>
              </w:rPr>
              <w:t>Знать</w:t>
            </w:r>
          </w:p>
          <w:p w:rsidR="00DA0BC2" w:rsidRPr="00DA0BC2" w:rsidRDefault="00DA0BC2" w:rsidP="00DA0BC2">
            <w:pPr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 xml:space="preserve">- психологию обучающегося как субъекта образовательной среды (обучающийся-воспитанник, педагог, родитель) на разных ступенях образования, его личностное и психологическое развитие; психологию учебной деятельности, учения; </w:t>
            </w:r>
            <w:proofErr w:type="spellStart"/>
            <w:proofErr w:type="gramStart"/>
            <w:r w:rsidRPr="00DA0BC2">
              <w:rPr>
                <w:sz w:val="24"/>
                <w:szCs w:val="24"/>
              </w:rPr>
              <w:t>психологиче</w:t>
            </w:r>
            <w:proofErr w:type="spellEnd"/>
            <w:r w:rsidRPr="00DA0BC2">
              <w:rPr>
                <w:sz w:val="24"/>
                <w:szCs w:val="24"/>
              </w:rPr>
              <w:t>-скую</w:t>
            </w:r>
            <w:proofErr w:type="gramEnd"/>
            <w:r w:rsidRPr="00DA0BC2">
              <w:rPr>
                <w:sz w:val="24"/>
                <w:szCs w:val="24"/>
              </w:rPr>
              <w:t xml:space="preserve"> характеристику технологий обучения;</w:t>
            </w:r>
          </w:p>
          <w:p w:rsidR="00DA0BC2" w:rsidRPr="00DA0BC2" w:rsidRDefault="00DA0BC2" w:rsidP="00DA0BC2">
            <w:pPr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>- психологию педагогической деятельности, психологические закономерности, факторы и условия ее становления и развития, профессионально-психологические особенности педагогов; психологические проблемы освоения педагогической деятельности</w:t>
            </w:r>
          </w:p>
          <w:p w:rsidR="00DA0BC2" w:rsidRPr="00DA0BC2" w:rsidRDefault="00DA0BC2" w:rsidP="00DA0BC2">
            <w:pPr>
              <w:jc w:val="both"/>
              <w:rPr>
                <w:i/>
                <w:sz w:val="24"/>
                <w:szCs w:val="24"/>
              </w:rPr>
            </w:pPr>
            <w:r w:rsidRPr="00DA0BC2">
              <w:rPr>
                <w:i/>
                <w:sz w:val="24"/>
                <w:szCs w:val="24"/>
              </w:rPr>
              <w:t>Уметь</w:t>
            </w:r>
          </w:p>
          <w:p w:rsidR="00DA0BC2" w:rsidRPr="00DA0BC2" w:rsidRDefault="00DA0BC2" w:rsidP="00DA0BC2">
            <w:pPr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>- учитывать психологические особенности обучающихся как субъектов учебной деятельности, психологические условия эффективности педагогического воздействия</w:t>
            </w:r>
          </w:p>
          <w:p w:rsidR="00DA0BC2" w:rsidRPr="00DA0BC2" w:rsidRDefault="00DA0BC2" w:rsidP="00DA0BC2">
            <w:pPr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>- отбирать методы формирования учебных групп и учитывать их влияние на продуктивность учебной деятельности обучающихся</w:t>
            </w:r>
          </w:p>
          <w:p w:rsidR="00DA0BC2" w:rsidRPr="00DA0BC2" w:rsidRDefault="00DA0BC2" w:rsidP="00DA0BC2">
            <w:pPr>
              <w:jc w:val="both"/>
              <w:rPr>
                <w:i/>
                <w:sz w:val="24"/>
                <w:szCs w:val="24"/>
              </w:rPr>
            </w:pPr>
            <w:r w:rsidRPr="00DA0BC2">
              <w:rPr>
                <w:i/>
                <w:sz w:val="24"/>
                <w:szCs w:val="24"/>
              </w:rPr>
              <w:t xml:space="preserve">Владеть </w:t>
            </w:r>
          </w:p>
          <w:p w:rsidR="00DA0BC2" w:rsidRPr="00DA0BC2" w:rsidRDefault="00DA0BC2" w:rsidP="00DA0BC2">
            <w:pPr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>- методами психологического анализа различных форм поведения и деятельности участников учебно-воспитательного процесса, методами педагогического контроля (психодиагностика)</w:t>
            </w:r>
          </w:p>
          <w:p w:rsidR="00DA0BC2" w:rsidRPr="00DA0BC2" w:rsidRDefault="00DA0BC2" w:rsidP="00DA0BC2">
            <w:pPr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>- навыками осуществления разработки образовательных программ и учебно-методических материалов на основе данных научных исследований</w:t>
            </w:r>
          </w:p>
        </w:tc>
      </w:tr>
      <w:tr w:rsidR="00DA0BC2" w:rsidRPr="00614764" w:rsidTr="00127C9D">
        <w:tc>
          <w:tcPr>
            <w:tcW w:w="2913" w:type="dxa"/>
            <w:vAlign w:val="center"/>
          </w:tcPr>
          <w:p w:rsidR="00DA0BC2" w:rsidRPr="00DA0BC2" w:rsidRDefault="00DA0BC2" w:rsidP="00DA0BC2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A0B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Способностью к осуществлению деятельности по реализации про</w:t>
            </w:r>
            <w:r w:rsidRPr="00DA0B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грамм учебных курсов по психологическим дисциплинам с использованием инновационных психолого-педагогических и информационно-коммуникационных технологий, обучения и развития личности в условиях цифровой образовательной среды</w:t>
            </w:r>
          </w:p>
        </w:tc>
        <w:tc>
          <w:tcPr>
            <w:tcW w:w="2148" w:type="dxa"/>
            <w:vAlign w:val="center"/>
          </w:tcPr>
          <w:p w:rsidR="00DA0BC2" w:rsidRPr="00DA0BC2" w:rsidRDefault="00DA0BC2" w:rsidP="00DA0BC2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A0BC2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ПК-3</w:t>
            </w:r>
          </w:p>
        </w:tc>
        <w:tc>
          <w:tcPr>
            <w:tcW w:w="4510" w:type="dxa"/>
            <w:vAlign w:val="center"/>
          </w:tcPr>
          <w:p w:rsidR="00DA0BC2" w:rsidRPr="00DA0BC2" w:rsidRDefault="00DA0BC2" w:rsidP="00DA0BC2">
            <w:pPr>
              <w:jc w:val="both"/>
              <w:rPr>
                <w:i/>
                <w:sz w:val="24"/>
                <w:szCs w:val="24"/>
              </w:rPr>
            </w:pPr>
            <w:r w:rsidRPr="00DA0BC2">
              <w:rPr>
                <w:i/>
                <w:sz w:val="24"/>
                <w:szCs w:val="24"/>
              </w:rPr>
              <w:t>Знать</w:t>
            </w:r>
          </w:p>
          <w:p w:rsidR="00DA0BC2" w:rsidRPr="00DA0BC2" w:rsidRDefault="00DA0BC2" w:rsidP="00DA0BC2">
            <w:pPr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 xml:space="preserve">- психологические особенности управления учебно-воспитательным процессом, </w:t>
            </w:r>
            <w:r w:rsidRPr="00DA0BC2">
              <w:rPr>
                <w:sz w:val="24"/>
                <w:szCs w:val="24"/>
              </w:rPr>
              <w:lastRenderedPageBreak/>
              <w:t xml:space="preserve">психолого-педагогические, психологические аспекты </w:t>
            </w:r>
            <w:proofErr w:type="spellStart"/>
            <w:r w:rsidRPr="00DA0BC2">
              <w:rPr>
                <w:sz w:val="24"/>
                <w:szCs w:val="24"/>
              </w:rPr>
              <w:t>технологизации</w:t>
            </w:r>
            <w:proofErr w:type="spellEnd"/>
            <w:r w:rsidRPr="00DA0BC2">
              <w:rPr>
                <w:sz w:val="24"/>
                <w:szCs w:val="24"/>
              </w:rPr>
              <w:t xml:space="preserve"> и информатизации образовательной среды, методы психологической безопасности обучающихся в цифровом пространстве;</w:t>
            </w:r>
          </w:p>
          <w:p w:rsidR="00DA0BC2" w:rsidRPr="00DA0BC2" w:rsidRDefault="00DA0BC2" w:rsidP="00DA0BC2">
            <w:pPr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>- эффективность обучения и развития личности в условиях вариативной информационно-образовательной среды (психодиагностику цифровых образовательных сред)</w:t>
            </w:r>
          </w:p>
          <w:p w:rsidR="00DA0BC2" w:rsidRPr="00DA0BC2" w:rsidRDefault="00DA0BC2" w:rsidP="00DA0BC2">
            <w:pPr>
              <w:jc w:val="both"/>
              <w:rPr>
                <w:i/>
                <w:sz w:val="24"/>
                <w:szCs w:val="24"/>
              </w:rPr>
            </w:pPr>
            <w:r w:rsidRPr="00DA0BC2">
              <w:rPr>
                <w:i/>
                <w:sz w:val="24"/>
                <w:szCs w:val="24"/>
              </w:rPr>
              <w:t>Уметь</w:t>
            </w:r>
          </w:p>
          <w:p w:rsidR="00DA0BC2" w:rsidRPr="00DA0BC2" w:rsidRDefault="00DA0BC2" w:rsidP="00DA0BC2">
            <w:pPr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>- применять методы развития информационной культуры личности субъектов образовательного процесса в условиях образовательного процесса; отбирать методы психодиагностической деятельности в информационно-образовательной среде</w:t>
            </w:r>
          </w:p>
          <w:p w:rsidR="00DA0BC2" w:rsidRPr="00DA0BC2" w:rsidRDefault="00DA0BC2" w:rsidP="00DA0BC2">
            <w:pPr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>- практически использовать научно-образовательные ресурсы Интернет в повседневной профессиональной деятельности исследователя и педагога</w:t>
            </w:r>
          </w:p>
          <w:p w:rsidR="00DA0BC2" w:rsidRPr="00DA0BC2" w:rsidRDefault="00DA0BC2" w:rsidP="00DA0BC2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DA0BC2">
              <w:rPr>
                <w:i/>
                <w:sz w:val="24"/>
                <w:szCs w:val="24"/>
              </w:rPr>
              <w:t>Владеть</w:t>
            </w:r>
          </w:p>
          <w:p w:rsidR="00DA0BC2" w:rsidRPr="00DA0BC2" w:rsidRDefault="00DA0BC2" w:rsidP="00DA0BC2">
            <w:pPr>
              <w:ind w:firstLine="34"/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>- навыками психодиагностики цифровых образовательных сред; способами управления учебно-воспитательным процессом в условиях информационно-образовательной среды</w:t>
            </w:r>
          </w:p>
          <w:p w:rsidR="00DA0BC2" w:rsidRPr="00DA0BC2" w:rsidRDefault="00DA0BC2" w:rsidP="00DA0BC2">
            <w:pPr>
              <w:jc w:val="both"/>
              <w:rPr>
                <w:sz w:val="24"/>
                <w:szCs w:val="24"/>
              </w:rPr>
            </w:pPr>
            <w:r w:rsidRPr="00DA0BC2">
              <w:rPr>
                <w:sz w:val="24"/>
                <w:szCs w:val="24"/>
              </w:rPr>
              <w:t>- современными методами и средствами автоматизированного анализа и систематизации научных данных, организации информационного и документационного обеспечения научно-исследовательской и образовательной деятельности</w:t>
            </w:r>
          </w:p>
        </w:tc>
      </w:tr>
    </w:tbl>
    <w:p w:rsidR="00383FA7" w:rsidRPr="00B34DA5" w:rsidRDefault="00386E8F" w:rsidP="00B34DA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34DA5">
        <w:rPr>
          <w:rFonts w:ascii="Times New Roman" w:hAnsi="Times New Roman"/>
          <w:b/>
          <w:sz w:val="24"/>
          <w:szCs w:val="24"/>
        </w:rPr>
        <w:lastRenderedPageBreak/>
        <w:t>Практика по получению профессиональных умений и опыта профессиональной деятельности (</w:t>
      </w:r>
      <w:r w:rsidR="005F5C79" w:rsidRPr="00B34DA5">
        <w:rPr>
          <w:rFonts w:ascii="Times New Roman" w:hAnsi="Times New Roman"/>
          <w:b/>
          <w:sz w:val="24"/>
          <w:szCs w:val="24"/>
        </w:rPr>
        <w:t>Педагогическая</w:t>
      </w:r>
      <w:r w:rsidRPr="00B34DA5">
        <w:rPr>
          <w:rFonts w:ascii="Times New Roman" w:hAnsi="Times New Roman"/>
          <w:b/>
          <w:sz w:val="24"/>
          <w:szCs w:val="24"/>
        </w:rPr>
        <w:t xml:space="preserve"> практика) </w:t>
      </w:r>
      <w:r w:rsidR="00383FA7" w:rsidRPr="00B34DA5">
        <w:rPr>
          <w:rFonts w:ascii="Times New Roman" w:hAnsi="Times New Roman"/>
          <w:sz w:val="24"/>
          <w:szCs w:val="24"/>
        </w:rPr>
        <w:t>в соответствии с учебным планом проводится:</w:t>
      </w:r>
    </w:p>
    <w:p w:rsidR="00383FA7" w:rsidRPr="00614764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 xml:space="preserve">очная форма обучения </w:t>
      </w:r>
      <w:proofErr w:type="gramStart"/>
      <w:r w:rsidRPr="00614764">
        <w:rPr>
          <w:rFonts w:ascii="Times New Roman" w:hAnsi="Times New Roman"/>
          <w:sz w:val="24"/>
          <w:szCs w:val="24"/>
        </w:rPr>
        <w:t xml:space="preserve">-  </w:t>
      </w:r>
      <w:r w:rsidR="005F5C79" w:rsidRPr="00614764">
        <w:rPr>
          <w:rFonts w:ascii="Times New Roman" w:hAnsi="Times New Roman"/>
          <w:sz w:val="24"/>
          <w:szCs w:val="24"/>
        </w:rPr>
        <w:t>2</w:t>
      </w:r>
      <w:proofErr w:type="gramEnd"/>
      <w:r w:rsidR="00573FE3" w:rsidRPr="00614764">
        <w:rPr>
          <w:rFonts w:ascii="Times New Roman" w:hAnsi="Times New Roman"/>
          <w:sz w:val="24"/>
          <w:szCs w:val="24"/>
        </w:rPr>
        <w:t xml:space="preserve"> курс</w:t>
      </w:r>
      <w:r w:rsidR="00281E79">
        <w:rPr>
          <w:rFonts w:ascii="Times New Roman" w:hAnsi="Times New Roman"/>
          <w:sz w:val="24"/>
          <w:szCs w:val="24"/>
        </w:rPr>
        <w:t xml:space="preserve"> (3 семестр)</w:t>
      </w:r>
    </w:p>
    <w:p w:rsidR="007F4B97" w:rsidRPr="00614764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14764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614764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614764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3D4552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D4552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3D4552">
        <w:rPr>
          <w:rFonts w:eastAsia="Calibri"/>
          <w:sz w:val="24"/>
          <w:szCs w:val="24"/>
          <w:lang w:eastAsia="en-US"/>
        </w:rPr>
        <w:t>практики</w:t>
      </w:r>
      <w:r w:rsidRPr="003D4552">
        <w:rPr>
          <w:rFonts w:eastAsia="Calibri"/>
          <w:sz w:val="24"/>
          <w:szCs w:val="24"/>
          <w:lang w:eastAsia="en-US"/>
        </w:rPr>
        <w:t xml:space="preserve"> – </w:t>
      </w:r>
      <w:r w:rsidR="00281E79" w:rsidRPr="003D4552">
        <w:rPr>
          <w:rFonts w:eastAsia="Calibri"/>
          <w:sz w:val="24"/>
          <w:szCs w:val="24"/>
          <w:lang w:eastAsia="en-US"/>
        </w:rPr>
        <w:t>6</w:t>
      </w:r>
      <w:r w:rsidRPr="003D4552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281E79" w:rsidRPr="003D4552">
        <w:rPr>
          <w:rFonts w:eastAsia="Calibri"/>
          <w:sz w:val="24"/>
          <w:szCs w:val="24"/>
          <w:lang w:eastAsia="en-US"/>
        </w:rPr>
        <w:t>216</w:t>
      </w:r>
      <w:r w:rsidRPr="003D4552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3D4552">
        <w:rPr>
          <w:rFonts w:eastAsia="Calibri"/>
          <w:sz w:val="24"/>
          <w:szCs w:val="24"/>
          <w:lang w:eastAsia="en-US"/>
        </w:rPr>
        <w:t xml:space="preserve"> – </w:t>
      </w:r>
      <w:r w:rsidR="00281E79" w:rsidRPr="003D4552">
        <w:rPr>
          <w:rFonts w:eastAsia="Calibri"/>
          <w:sz w:val="24"/>
          <w:szCs w:val="24"/>
          <w:lang w:eastAsia="en-US"/>
        </w:rPr>
        <w:t>4</w:t>
      </w:r>
      <w:r w:rsidR="00EA1392" w:rsidRPr="003D4552">
        <w:rPr>
          <w:rFonts w:eastAsia="Calibri"/>
          <w:sz w:val="24"/>
          <w:szCs w:val="24"/>
          <w:lang w:eastAsia="en-US"/>
        </w:rPr>
        <w:t xml:space="preserve"> недел</w:t>
      </w:r>
      <w:r w:rsidR="00281E79" w:rsidRPr="003D4552">
        <w:rPr>
          <w:rFonts w:eastAsia="Calibri"/>
          <w:sz w:val="24"/>
          <w:szCs w:val="24"/>
          <w:lang w:eastAsia="en-US"/>
        </w:rPr>
        <w:t>и</w:t>
      </w:r>
    </w:p>
    <w:p w:rsidR="00A32A5F" w:rsidRPr="00281E7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7F4B97" w:rsidRPr="00614764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14764">
        <w:rPr>
          <w:b/>
          <w:sz w:val="24"/>
          <w:szCs w:val="24"/>
        </w:rPr>
        <w:t xml:space="preserve">5. </w:t>
      </w:r>
      <w:r w:rsidR="00881C15" w:rsidRPr="00614764">
        <w:rPr>
          <w:b/>
          <w:sz w:val="24"/>
          <w:szCs w:val="24"/>
        </w:rPr>
        <w:t>Содержание практики</w:t>
      </w:r>
    </w:p>
    <w:p w:rsidR="00233576" w:rsidRPr="00614764" w:rsidRDefault="00477D77" w:rsidP="009D0BC1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>Содержание практики</w:t>
      </w:r>
      <w:r w:rsidRPr="00614764">
        <w:rPr>
          <w:b/>
          <w:sz w:val="24"/>
          <w:szCs w:val="24"/>
        </w:rPr>
        <w:t xml:space="preserve"> </w:t>
      </w:r>
      <w:r w:rsidR="00114770" w:rsidRPr="00614764">
        <w:rPr>
          <w:sz w:val="24"/>
          <w:szCs w:val="24"/>
        </w:rPr>
        <w:t xml:space="preserve">для очной </w:t>
      </w:r>
      <w:r w:rsidRPr="00614764">
        <w:rPr>
          <w:sz w:val="24"/>
          <w:szCs w:val="24"/>
        </w:rPr>
        <w:t>форм</w:t>
      </w:r>
      <w:r w:rsidR="00281E79">
        <w:rPr>
          <w:sz w:val="24"/>
          <w:szCs w:val="24"/>
        </w:rPr>
        <w:t>ы</w:t>
      </w:r>
      <w:r w:rsidR="00114770" w:rsidRPr="00614764">
        <w:rPr>
          <w:sz w:val="24"/>
          <w:szCs w:val="24"/>
        </w:rPr>
        <w:t xml:space="preserve"> обучения</w:t>
      </w:r>
    </w:p>
    <w:tbl>
      <w:tblPr>
        <w:tblW w:w="9446" w:type="dxa"/>
        <w:tblLayout w:type="fixed"/>
        <w:tblLook w:val="04A0" w:firstRow="1" w:lastRow="0" w:firstColumn="1" w:lastColumn="0" w:noHBand="0" w:noVBand="1"/>
      </w:tblPr>
      <w:tblGrid>
        <w:gridCol w:w="6629"/>
        <w:gridCol w:w="900"/>
        <w:gridCol w:w="1085"/>
        <w:gridCol w:w="832"/>
      </w:tblGrid>
      <w:tr w:rsidR="00233576" w:rsidRPr="00614764" w:rsidTr="00233576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Итого академических часов</w:t>
            </w:r>
          </w:p>
        </w:tc>
      </w:tr>
      <w:tr w:rsidR="00233576" w:rsidRPr="00614764" w:rsidTr="00233576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СРС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Контактные</w:t>
            </w:r>
          </w:p>
          <w:p w:rsidR="00233576" w:rsidRPr="003D4552" w:rsidRDefault="00233576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часты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 xml:space="preserve">Всего </w:t>
            </w:r>
          </w:p>
        </w:tc>
      </w:tr>
      <w:tr w:rsidR="00233576" w:rsidRPr="00614764" w:rsidTr="00233576">
        <w:trPr>
          <w:trHeight w:val="420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3D4552" w:rsidRDefault="00233576" w:rsidP="003D4552">
            <w:pPr>
              <w:rPr>
                <w:b/>
                <w:bCs/>
                <w:sz w:val="22"/>
                <w:szCs w:val="22"/>
              </w:rPr>
            </w:pPr>
            <w:r w:rsidRPr="003D4552">
              <w:rPr>
                <w:b/>
                <w:bCs/>
                <w:sz w:val="22"/>
                <w:szCs w:val="22"/>
              </w:rPr>
              <w:t>Начальный этап </w:t>
            </w:r>
          </w:p>
        </w:tc>
      </w:tr>
      <w:tr w:rsidR="00233576" w:rsidRPr="00614764" w:rsidTr="00233576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9D0BC1">
            <w:pPr>
              <w:jc w:val="both"/>
              <w:rPr>
                <w:sz w:val="22"/>
                <w:szCs w:val="22"/>
              </w:rPr>
            </w:pPr>
            <w:r w:rsidRPr="003D4552">
              <w:rPr>
                <w:b/>
                <w:bCs/>
                <w:i/>
                <w:iCs/>
                <w:sz w:val="22"/>
                <w:szCs w:val="22"/>
              </w:rPr>
              <w:lastRenderedPageBreak/>
              <w:t>Проведение установочной конференции, в ходе которой:</w:t>
            </w:r>
            <w:r w:rsidRPr="003D4552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3D4552">
              <w:rPr>
                <w:sz w:val="22"/>
                <w:szCs w:val="22"/>
              </w:rPr>
              <w:br/>
              <w:t>• излагаются основные направления деятельности аспирантов;</w:t>
            </w:r>
            <w:r w:rsidRPr="003D4552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  <w:p w:rsidR="00233576" w:rsidRPr="003D4552" w:rsidRDefault="00233576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5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9</w:t>
            </w:r>
          </w:p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</w:tr>
      <w:tr w:rsidR="00233576" w:rsidRPr="00614764" w:rsidTr="00233576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9D0BC1">
            <w:pPr>
              <w:jc w:val="both"/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• вручается пакет документации по практике;</w:t>
            </w:r>
            <w:r w:rsidRPr="003D4552">
              <w:rPr>
                <w:sz w:val="22"/>
                <w:szCs w:val="22"/>
              </w:rPr>
              <w:br/>
              <w:t xml:space="preserve">• объясняется порядок прохождения практики, требования </w:t>
            </w:r>
            <w:proofErr w:type="gramStart"/>
            <w:r w:rsidRPr="003D4552">
              <w:rPr>
                <w:sz w:val="22"/>
                <w:szCs w:val="22"/>
              </w:rPr>
              <w:t>к  оформлению</w:t>
            </w:r>
            <w:proofErr w:type="gramEnd"/>
            <w:r w:rsidRPr="003D4552">
              <w:rPr>
                <w:sz w:val="22"/>
                <w:szCs w:val="22"/>
              </w:rPr>
              <w:t xml:space="preserve"> и порядок представления отчетной документации руководителям практики;</w:t>
            </w:r>
            <w:r w:rsidRPr="003D4552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</w:tr>
      <w:tr w:rsidR="00233576" w:rsidRPr="00614764" w:rsidTr="00233576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9D0BC1">
            <w:pPr>
              <w:jc w:val="both"/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• осуществляется распределение аспирантов на практику в соответствии с заключенными договорами;</w:t>
            </w:r>
            <w:r w:rsidRPr="003D4552">
              <w:rPr>
                <w:sz w:val="22"/>
                <w:szCs w:val="22"/>
              </w:rPr>
              <w:br/>
              <w:t>• доводятся до сведения права и обязанности аспиранта-практиканта;</w:t>
            </w:r>
            <w:r w:rsidRPr="003D4552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  <w:p w:rsidR="00233576" w:rsidRPr="003D4552" w:rsidRDefault="00233576" w:rsidP="009D0BC1">
            <w:pPr>
              <w:jc w:val="both"/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• проведение индивидуальных и групповых консультаций.</w:t>
            </w:r>
          </w:p>
          <w:p w:rsidR="00233576" w:rsidRPr="003D4552" w:rsidRDefault="00233576" w:rsidP="009D0BC1">
            <w:pPr>
              <w:jc w:val="both"/>
              <w:rPr>
                <w:sz w:val="22"/>
                <w:szCs w:val="22"/>
              </w:rPr>
            </w:pPr>
            <w:r w:rsidRPr="003D4552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3D4552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3D4552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</w:tr>
      <w:tr w:rsidR="00233576" w:rsidRPr="00614764" w:rsidTr="00233576">
        <w:trPr>
          <w:trHeight w:val="76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9D0BC1">
            <w:pPr>
              <w:jc w:val="both"/>
              <w:rPr>
                <w:sz w:val="22"/>
                <w:szCs w:val="22"/>
              </w:rPr>
            </w:pPr>
            <w:r w:rsidRPr="003D4552">
              <w:rPr>
                <w:b/>
                <w:bCs/>
                <w:i/>
                <w:iCs/>
                <w:sz w:val="22"/>
                <w:szCs w:val="22"/>
              </w:rPr>
              <w:t>Подготовка аспирантов к практике:</w:t>
            </w:r>
            <w:r w:rsidRPr="003D4552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аспирантов к практике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4</w:t>
            </w: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</w:tr>
      <w:tr w:rsidR="00233576" w:rsidRPr="00614764" w:rsidTr="00233576">
        <w:trPr>
          <w:trHeight w:val="405"/>
        </w:trPr>
        <w:tc>
          <w:tcPr>
            <w:tcW w:w="9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3D4552" w:rsidRDefault="00233576" w:rsidP="003D4552">
            <w:pPr>
              <w:rPr>
                <w:b/>
                <w:bCs/>
                <w:sz w:val="22"/>
                <w:szCs w:val="22"/>
              </w:rPr>
            </w:pPr>
            <w:r w:rsidRPr="003D4552">
              <w:rPr>
                <w:b/>
                <w:bCs/>
                <w:sz w:val="22"/>
                <w:szCs w:val="22"/>
              </w:rPr>
              <w:t>Основной этап </w:t>
            </w:r>
          </w:p>
        </w:tc>
      </w:tr>
      <w:tr w:rsidR="00233576" w:rsidRPr="00614764" w:rsidTr="00233576">
        <w:trPr>
          <w:trHeight w:val="198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b/>
                <w:bCs/>
                <w:sz w:val="22"/>
                <w:szCs w:val="22"/>
              </w:rPr>
            </w:pPr>
            <w:r w:rsidRPr="003D4552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3D4552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3D4552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3D4552">
              <w:rPr>
                <w:sz w:val="22"/>
                <w:szCs w:val="22"/>
              </w:rPr>
              <w:br/>
              <w:t>• инструктаж на рабочем месте;</w:t>
            </w:r>
            <w:r w:rsidRPr="003D4552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A1487C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3D4552" w:rsidRDefault="00A1487C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8</w:t>
            </w:r>
          </w:p>
        </w:tc>
      </w:tr>
      <w:tr w:rsidR="00233576" w:rsidRPr="00614764" w:rsidTr="00233576">
        <w:trPr>
          <w:trHeight w:val="600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76" w:rsidRPr="003D4552" w:rsidRDefault="00233576" w:rsidP="003D455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D4552">
              <w:rPr>
                <w:b/>
                <w:bCs/>
                <w:i/>
                <w:iCs/>
                <w:sz w:val="22"/>
                <w:szCs w:val="22"/>
              </w:rPr>
              <w:t xml:space="preserve">Работа аспиранта-практиканта в соответствии с тематическим планом </w:t>
            </w:r>
          </w:p>
          <w:p w:rsidR="00233576" w:rsidRPr="003D4552" w:rsidRDefault="00233576" w:rsidP="003D455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D4552">
              <w:rPr>
                <w:b/>
                <w:bCs/>
                <w:i/>
                <w:iCs/>
                <w:sz w:val="22"/>
                <w:szCs w:val="22"/>
              </w:rPr>
              <w:t>с учетом индивидуальных заданий</w:t>
            </w:r>
            <w:r w:rsidRPr="003D4552">
              <w:rPr>
                <w:sz w:val="22"/>
                <w:szCs w:val="22"/>
              </w:rPr>
              <w:t> </w:t>
            </w:r>
          </w:p>
        </w:tc>
      </w:tr>
      <w:tr w:rsidR="00233576" w:rsidRPr="00614764" w:rsidTr="00233576">
        <w:trPr>
          <w:trHeight w:val="13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9D0BC1">
            <w:pPr>
              <w:jc w:val="both"/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Тема 1. Подготовка к лекционным занятиям; методическая работа (индивидуальное планирование и разработка содержания лекций); разработка учебно-методического сопровождения выбранной дисциплины, самостоятельное проведение лекций; самоанализ проведенного лекционного занятия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A1487C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3D4552" w:rsidRDefault="00A1487C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30</w:t>
            </w:r>
          </w:p>
        </w:tc>
      </w:tr>
      <w:tr w:rsidR="00233576" w:rsidRPr="00614764" w:rsidTr="00233576">
        <w:trPr>
          <w:trHeight w:val="141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9D0BC1">
            <w:pPr>
              <w:jc w:val="both"/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Тема 2.  Подготовка к семинарским занятиям; методическая работа (индивидуальное планирование и разработка содержания семинарских занятий); разработка учебно-методического сопровождения по темам семинарских занятий, самостоятельное проведение семинарских занятий; самоанализ проведенных семинарских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A1487C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3D4552" w:rsidRDefault="00A1487C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30</w:t>
            </w:r>
          </w:p>
        </w:tc>
      </w:tr>
      <w:tr w:rsidR="00233576" w:rsidRPr="00614764" w:rsidTr="00233576">
        <w:trPr>
          <w:trHeight w:val="16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9D0BC1">
            <w:pPr>
              <w:jc w:val="both"/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Тема 3. Подготовка к</w:t>
            </w:r>
            <w:r w:rsidRPr="003D4552">
              <w:rPr>
                <w:sz w:val="22"/>
                <w:szCs w:val="22"/>
              </w:rPr>
              <w:br w:type="page"/>
              <w:t xml:space="preserve"> практическим и лабораторным занятиям;</w:t>
            </w:r>
            <w:r w:rsidRPr="003D4552">
              <w:rPr>
                <w:sz w:val="22"/>
                <w:szCs w:val="22"/>
              </w:rPr>
              <w:br w:type="page"/>
              <w:t xml:space="preserve"> методическая работа (индивидуальное планирование </w:t>
            </w:r>
            <w:r w:rsidRPr="003D4552">
              <w:rPr>
                <w:sz w:val="22"/>
                <w:szCs w:val="22"/>
              </w:rPr>
              <w:br w:type="page"/>
              <w:t>и разработка содержания практических и</w:t>
            </w:r>
            <w:r w:rsidRPr="003D4552">
              <w:rPr>
                <w:sz w:val="22"/>
                <w:szCs w:val="22"/>
              </w:rPr>
              <w:br w:type="page"/>
              <w:t xml:space="preserve"> лабораторных занятий; разработка учебно-</w:t>
            </w:r>
            <w:r w:rsidRPr="003D4552">
              <w:rPr>
                <w:sz w:val="22"/>
                <w:szCs w:val="22"/>
              </w:rPr>
              <w:br w:type="page"/>
              <w:t>методического сопровождения практических и</w:t>
            </w:r>
            <w:r w:rsidRPr="003D4552">
              <w:rPr>
                <w:sz w:val="22"/>
                <w:szCs w:val="22"/>
              </w:rPr>
              <w:br w:type="page"/>
              <w:t xml:space="preserve"> лабораторных занятий, самостоятельное проведение</w:t>
            </w:r>
            <w:r w:rsidRPr="003D4552">
              <w:rPr>
                <w:sz w:val="22"/>
                <w:szCs w:val="22"/>
              </w:rPr>
              <w:br w:type="page"/>
              <w:t xml:space="preserve"> практических и лабораторных занятий; самоанализ</w:t>
            </w:r>
            <w:r w:rsidRPr="003D4552">
              <w:rPr>
                <w:sz w:val="22"/>
                <w:szCs w:val="22"/>
              </w:rPr>
              <w:br w:type="page"/>
              <w:t xml:space="preserve"> практических и лабораторных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A1487C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3D4552" w:rsidRDefault="00A1487C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30</w:t>
            </w:r>
          </w:p>
        </w:tc>
      </w:tr>
      <w:tr w:rsidR="00233576" w:rsidRPr="00614764" w:rsidTr="00233576">
        <w:trPr>
          <w:trHeight w:val="9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9D0BC1">
            <w:pPr>
              <w:jc w:val="both"/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lastRenderedPageBreak/>
              <w:t>Тема 4. Проведение различных форм внеаудиторных мероприятий учебно-воспитательного процесса (организация самостоятельной работы студентов, оказание помощи в организации воспитательной работы со студентами)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A1487C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3D4552" w:rsidRDefault="00A1487C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32</w:t>
            </w:r>
          </w:p>
        </w:tc>
      </w:tr>
      <w:tr w:rsidR="00233576" w:rsidRPr="00614764" w:rsidTr="00233576">
        <w:trPr>
          <w:trHeight w:val="106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9D0BC1">
            <w:pPr>
              <w:jc w:val="both"/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 xml:space="preserve">Тема 5. Проведение различных форм индивидуальной работы со студентами </w:t>
            </w:r>
            <w:proofErr w:type="gramStart"/>
            <w:r w:rsidRPr="003D4552">
              <w:rPr>
                <w:sz w:val="22"/>
                <w:szCs w:val="22"/>
              </w:rPr>
              <w:t>по темам</w:t>
            </w:r>
            <w:proofErr w:type="gramEnd"/>
            <w:r w:rsidRPr="003D4552">
              <w:rPr>
                <w:sz w:val="22"/>
                <w:szCs w:val="22"/>
              </w:rPr>
              <w:t xml:space="preserve"> проводимых аспирантом лекционных, семинарских, практических занятий.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A1487C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3D4552" w:rsidRDefault="00A1487C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32</w:t>
            </w:r>
          </w:p>
        </w:tc>
      </w:tr>
      <w:tr w:rsidR="00233576" w:rsidRPr="00614764" w:rsidTr="00233576">
        <w:trPr>
          <w:trHeight w:val="169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9D0BC1">
            <w:pPr>
              <w:jc w:val="both"/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Тема 6. Отбор методов диагностики с целью изучения уровня собственного профессионального и личностного развития; диагностика уровня собственного профессионального и личностного развития; анализ достоинств и недостатков в своем профессиональном и личностном развитии; составление программы собственного профессионального и личностного развития.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A1487C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3D4552" w:rsidRDefault="00A1487C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32</w:t>
            </w:r>
          </w:p>
        </w:tc>
      </w:tr>
      <w:tr w:rsidR="00233576" w:rsidRPr="00614764" w:rsidTr="00233576">
        <w:trPr>
          <w:trHeight w:val="375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3D4552" w:rsidRDefault="00233576" w:rsidP="003D4552">
            <w:pPr>
              <w:rPr>
                <w:b/>
                <w:bCs/>
                <w:sz w:val="22"/>
                <w:szCs w:val="22"/>
              </w:rPr>
            </w:pPr>
            <w:r w:rsidRPr="003D4552">
              <w:rPr>
                <w:b/>
                <w:bCs/>
                <w:sz w:val="22"/>
                <w:szCs w:val="22"/>
              </w:rPr>
              <w:t>Заключительный этап </w:t>
            </w:r>
          </w:p>
        </w:tc>
      </w:tr>
      <w:tr w:rsidR="00233576" w:rsidRPr="00614764" w:rsidTr="00233576">
        <w:trPr>
          <w:trHeight w:val="3600"/>
        </w:trPr>
        <w:tc>
          <w:tcPr>
            <w:tcW w:w="6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9D0BC1">
            <w:pPr>
              <w:jc w:val="both"/>
              <w:rPr>
                <w:sz w:val="22"/>
                <w:szCs w:val="22"/>
              </w:rPr>
            </w:pPr>
            <w:r w:rsidRPr="003D4552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аспирантами отчетной документации по практике</w:t>
            </w:r>
          </w:p>
          <w:p w:rsidR="00233576" w:rsidRPr="003D4552" w:rsidRDefault="00233576" w:rsidP="009D0BC1">
            <w:pPr>
              <w:jc w:val="both"/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По окончании практики аспирант представляет на кафедру:</w:t>
            </w:r>
            <w:r w:rsidRPr="003D4552">
              <w:rPr>
                <w:sz w:val="22"/>
                <w:szCs w:val="22"/>
              </w:rPr>
              <w:br/>
              <w:t>• дневник практики, заверенный руководителем организации, где аспирант проходил практику;</w:t>
            </w:r>
          </w:p>
          <w:p w:rsidR="00233576" w:rsidRPr="003D4552" w:rsidRDefault="00233576" w:rsidP="009D0BC1">
            <w:pPr>
              <w:jc w:val="both"/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3D4552">
              <w:rPr>
                <w:sz w:val="22"/>
                <w:szCs w:val="22"/>
              </w:rPr>
              <w:br/>
              <w:t xml:space="preserve">• отчет о практике, заверенный руководителем организации, где аспирант проходил практику и содержащий информацию об организации или подразделении, где аспирант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233576" w:rsidRPr="003D4552" w:rsidRDefault="00233576" w:rsidP="009D0BC1">
            <w:pPr>
              <w:jc w:val="both"/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• все виды материалов, подготовленные аспирантом в соответствии с индивидуальным заданием и заверенные руководителем практики.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5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9</w:t>
            </w:r>
          </w:p>
        </w:tc>
      </w:tr>
      <w:tr w:rsidR="00233576" w:rsidRPr="00614764" w:rsidTr="00233576">
        <w:trPr>
          <w:trHeight w:val="236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</w:tr>
      <w:tr w:rsidR="00233576" w:rsidRPr="00614764" w:rsidTr="00233576">
        <w:trPr>
          <w:trHeight w:val="42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D4552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аспирантами отчетов о прохождении практики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  <w:r w:rsidRPr="003D4552">
              <w:rPr>
                <w:sz w:val="22"/>
                <w:szCs w:val="22"/>
              </w:rPr>
              <w:t>4</w:t>
            </w: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3576" w:rsidRPr="003D4552" w:rsidRDefault="00233576" w:rsidP="003D4552">
            <w:pPr>
              <w:rPr>
                <w:sz w:val="22"/>
                <w:szCs w:val="22"/>
              </w:rPr>
            </w:pPr>
          </w:p>
        </w:tc>
      </w:tr>
      <w:tr w:rsidR="00233576" w:rsidRPr="00614764" w:rsidTr="00281E79">
        <w:trPr>
          <w:trHeight w:val="39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3D4552" w:rsidRDefault="00281E79" w:rsidP="003D4552">
            <w:pPr>
              <w:rPr>
                <w:b/>
                <w:bCs/>
                <w:sz w:val="22"/>
                <w:szCs w:val="22"/>
              </w:rPr>
            </w:pPr>
            <w:r w:rsidRPr="003D4552">
              <w:rPr>
                <w:b/>
                <w:bCs/>
                <w:sz w:val="22"/>
                <w:szCs w:val="22"/>
              </w:rPr>
              <w:t>Контроль с оценкой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3D4552" w:rsidRDefault="00233576" w:rsidP="003D455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3D4552" w:rsidRDefault="00233576" w:rsidP="003D455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3D4552" w:rsidRDefault="00281E79" w:rsidP="003D4552">
            <w:pPr>
              <w:rPr>
                <w:b/>
                <w:bCs/>
                <w:sz w:val="22"/>
                <w:szCs w:val="22"/>
              </w:rPr>
            </w:pPr>
            <w:r w:rsidRPr="003D4552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81E79" w:rsidRPr="00614764" w:rsidTr="00233576">
        <w:trPr>
          <w:trHeight w:val="39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3D4552" w:rsidRDefault="00281E79" w:rsidP="003D4552">
            <w:pPr>
              <w:rPr>
                <w:b/>
                <w:bCs/>
                <w:sz w:val="22"/>
                <w:szCs w:val="22"/>
              </w:rPr>
            </w:pPr>
            <w:r w:rsidRPr="003D4552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3D4552" w:rsidRDefault="00281E79" w:rsidP="003D4552">
            <w:pPr>
              <w:rPr>
                <w:b/>
                <w:bCs/>
                <w:sz w:val="22"/>
                <w:szCs w:val="22"/>
              </w:rPr>
            </w:pPr>
            <w:r w:rsidRPr="003D4552">
              <w:rPr>
                <w:b/>
                <w:bCs/>
                <w:sz w:val="22"/>
                <w:szCs w:val="22"/>
              </w:rPr>
              <w:t>208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9D0BC1" w:rsidRDefault="00281E79" w:rsidP="003D4552">
            <w:pPr>
              <w:rPr>
                <w:b/>
                <w:bCs/>
                <w:sz w:val="22"/>
                <w:szCs w:val="22"/>
              </w:rPr>
            </w:pPr>
            <w:r w:rsidRPr="009D0BC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9D0BC1" w:rsidRDefault="00281E79" w:rsidP="003D4552">
            <w:pPr>
              <w:rPr>
                <w:b/>
                <w:bCs/>
                <w:sz w:val="22"/>
                <w:szCs w:val="22"/>
              </w:rPr>
            </w:pPr>
            <w:r w:rsidRPr="009D0BC1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0E3927" w:rsidRPr="00614764" w:rsidRDefault="000E392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  <w:lang w:val="uk-UA" w:eastAsia="uk-UA"/>
        </w:rPr>
        <w:t xml:space="preserve">Практика </w:t>
      </w:r>
      <w:r w:rsidRPr="00614764">
        <w:rPr>
          <w:sz w:val="24"/>
          <w:szCs w:val="24"/>
        </w:rPr>
        <w:t xml:space="preserve">предусматривает следующие формы организации учебного процесса: </w:t>
      </w:r>
      <w:r w:rsidR="003C2881" w:rsidRPr="00614764">
        <w:rPr>
          <w:sz w:val="24"/>
          <w:szCs w:val="24"/>
        </w:rPr>
        <w:t>конференции (установочная и итоговая), консультации руководителя практики (по мере необходимости)</w:t>
      </w:r>
      <w:r w:rsidRPr="00614764">
        <w:rPr>
          <w:sz w:val="24"/>
          <w:szCs w:val="24"/>
        </w:rPr>
        <w:t>.</w:t>
      </w:r>
    </w:p>
    <w:p w:rsidR="000E3927" w:rsidRPr="00614764" w:rsidRDefault="00E00FD1" w:rsidP="0086020D">
      <w:pPr>
        <w:ind w:firstLine="709"/>
        <w:jc w:val="both"/>
        <w:rPr>
          <w:sz w:val="24"/>
          <w:szCs w:val="24"/>
        </w:rPr>
      </w:pPr>
      <w:r w:rsidRPr="00614764">
        <w:rPr>
          <w:b/>
          <w:sz w:val="24"/>
          <w:szCs w:val="24"/>
        </w:rPr>
        <w:t>Практика по получению профессиональных умений и опыта профессиональной деятельности (</w:t>
      </w:r>
      <w:r w:rsidR="00287959" w:rsidRPr="00614764">
        <w:rPr>
          <w:b/>
          <w:sz w:val="24"/>
          <w:szCs w:val="24"/>
        </w:rPr>
        <w:t>Педагогическая</w:t>
      </w:r>
      <w:r w:rsidRPr="00614764">
        <w:rPr>
          <w:b/>
          <w:sz w:val="24"/>
          <w:szCs w:val="24"/>
        </w:rPr>
        <w:t xml:space="preserve"> практика) </w:t>
      </w:r>
      <w:r w:rsidR="000E3927" w:rsidRPr="00614764">
        <w:rPr>
          <w:sz w:val="24"/>
          <w:szCs w:val="24"/>
        </w:rPr>
        <w:t xml:space="preserve">может проводиться </w:t>
      </w:r>
      <w:r w:rsidRPr="00614764">
        <w:rPr>
          <w:sz w:val="24"/>
          <w:szCs w:val="24"/>
        </w:rPr>
        <w:t>на базе сторонних организаций</w:t>
      </w:r>
      <w:r w:rsidR="009158B1" w:rsidRPr="00614764">
        <w:rPr>
          <w:sz w:val="24"/>
          <w:szCs w:val="24"/>
        </w:rPr>
        <w:t xml:space="preserve">, имеющих договор о сотрудничестве с </w:t>
      </w:r>
      <w:r w:rsidR="00306E74" w:rsidRPr="00614764">
        <w:rPr>
          <w:sz w:val="24"/>
          <w:szCs w:val="24"/>
        </w:rPr>
        <w:t>А</w:t>
      </w:r>
      <w:r w:rsidR="009158B1" w:rsidRPr="00614764">
        <w:rPr>
          <w:sz w:val="24"/>
          <w:szCs w:val="24"/>
        </w:rPr>
        <w:t xml:space="preserve">кадемией, либо </w:t>
      </w:r>
      <w:r w:rsidR="000E3927" w:rsidRPr="00614764">
        <w:rPr>
          <w:sz w:val="24"/>
          <w:szCs w:val="24"/>
        </w:rPr>
        <w:t xml:space="preserve">в подразделении Омской гуманитарной академии (на кафедре </w:t>
      </w:r>
      <w:r w:rsidR="003D4552">
        <w:rPr>
          <w:sz w:val="24"/>
          <w:szCs w:val="24"/>
        </w:rPr>
        <w:t>педагогики, психологии и социальной работы</w:t>
      </w:r>
      <w:r w:rsidR="000E3927" w:rsidRPr="00614764">
        <w:rPr>
          <w:sz w:val="24"/>
          <w:szCs w:val="24"/>
        </w:rPr>
        <w:t>)</w:t>
      </w:r>
      <w:r w:rsidRPr="00614764">
        <w:rPr>
          <w:sz w:val="24"/>
          <w:szCs w:val="24"/>
        </w:rPr>
        <w:t xml:space="preserve"> под руководством руководителя практики, утвержденного приказом ректора Академии.</w:t>
      </w:r>
      <w:r w:rsidR="000E3927" w:rsidRPr="00614764">
        <w:rPr>
          <w:sz w:val="24"/>
          <w:szCs w:val="24"/>
        </w:rPr>
        <w:t xml:space="preserve"> </w:t>
      </w:r>
    </w:p>
    <w:p w:rsidR="004412F7" w:rsidRPr="00614764" w:rsidRDefault="004412F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Для решения общих организационных вопросов руководителем практики от </w:t>
      </w:r>
      <w:proofErr w:type="spellStart"/>
      <w:r w:rsidRPr="00614764">
        <w:rPr>
          <w:sz w:val="24"/>
          <w:szCs w:val="24"/>
        </w:rPr>
        <w:t>ОмГА</w:t>
      </w:r>
      <w:proofErr w:type="spellEnd"/>
      <w:r w:rsidRPr="00614764">
        <w:rPr>
          <w:sz w:val="24"/>
          <w:szCs w:val="24"/>
        </w:rPr>
        <w:t xml:space="preserve"> проводятся конференции:</w:t>
      </w:r>
    </w:p>
    <w:p w:rsidR="004412F7" w:rsidRPr="00614764" w:rsidRDefault="004412F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</w:t>
      </w:r>
      <w:proofErr w:type="gramStart"/>
      <w:r w:rsidRPr="00614764">
        <w:rPr>
          <w:rFonts w:ascii="Times New Roman" w:hAnsi="Times New Roman"/>
          <w:sz w:val="24"/>
          <w:szCs w:val="24"/>
        </w:rPr>
        <w:t>распределяются</w:t>
      </w:r>
      <w:proofErr w:type="gramEnd"/>
      <w:r w:rsidRPr="00614764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руководителями практики, уточняют с ними порядок работы;</w:t>
      </w:r>
    </w:p>
    <w:p w:rsidR="004412F7" w:rsidRPr="00614764" w:rsidRDefault="004412F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4412F7" w:rsidRPr="00614764" w:rsidRDefault="004412F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lastRenderedPageBreak/>
        <w:t>На итоговой конференции освещаются следующие вопросы:</w:t>
      </w:r>
    </w:p>
    <w:p w:rsidR="004412F7" w:rsidRPr="00614764" w:rsidRDefault="004412F7" w:rsidP="0086020D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•</w:t>
      </w:r>
      <w:r w:rsidRPr="00614764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отдельными обучающимися);</w:t>
      </w:r>
    </w:p>
    <w:p w:rsidR="004412F7" w:rsidRPr="00614764" w:rsidRDefault="004412F7" w:rsidP="0086020D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•</w:t>
      </w:r>
      <w:r w:rsidRPr="00614764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4412F7" w:rsidRPr="00614764" w:rsidRDefault="004412F7" w:rsidP="0086020D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•</w:t>
      </w:r>
      <w:r w:rsidRPr="00614764">
        <w:rPr>
          <w:rFonts w:ascii="Times New Roman" w:hAnsi="Times New Roman"/>
          <w:sz w:val="24"/>
          <w:szCs w:val="24"/>
        </w:rPr>
        <w:tab/>
        <w:t>обсуждение актуальных проблем практики по получению профессиональных умений и опыта профессиональной деятельности (</w:t>
      </w:r>
      <w:r w:rsidR="00287959" w:rsidRPr="00614764">
        <w:rPr>
          <w:rFonts w:ascii="Times New Roman" w:hAnsi="Times New Roman"/>
          <w:sz w:val="24"/>
          <w:szCs w:val="24"/>
        </w:rPr>
        <w:t>Педагогической</w:t>
      </w:r>
      <w:r w:rsidRPr="00614764">
        <w:rPr>
          <w:rFonts w:ascii="Times New Roman" w:hAnsi="Times New Roman"/>
          <w:sz w:val="24"/>
          <w:szCs w:val="24"/>
        </w:rPr>
        <w:t xml:space="preserve"> практики).</w:t>
      </w:r>
    </w:p>
    <w:p w:rsidR="002251D7" w:rsidRPr="00614764" w:rsidRDefault="002251D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614764" w:rsidRDefault="002251D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614764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614764">
        <w:rPr>
          <w:rFonts w:ascii="Times New Roman" w:hAnsi="Times New Roman"/>
          <w:sz w:val="24"/>
          <w:szCs w:val="24"/>
        </w:rPr>
        <w:t xml:space="preserve"> </w:t>
      </w:r>
      <w:r w:rsidR="00BE2F1E" w:rsidRPr="00614764">
        <w:rPr>
          <w:rFonts w:ascii="Times New Roman" w:hAnsi="Times New Roman"/>
          <w:sz w:val="24"/>
          <w:szCs w:val="24"/>
        </w:rPr>
        <w:t xml:space="preserve">с </w:t>
      </w:r>
      <w:r w:rsidR="00E00FD1" w:rsidRPr="00614764">
        <w:rPr>
          <w:rFonts w:ascii="Times New Roman" w:hAnsi="Times New Roman"/>
          <w:sz w:val="24"/>
          <w:szCs w:val="24"/>
        </w:rPr>
        <w:t>индивидуальным планом практики аспиранта</w:t>
      </w:r>
      <w:r w:rsidRPr="00614764">
        <w:rPr>
          <w:rFonts w:ascii="Times New Roman" w:hAnsi="Times New Roman"/>
          <w:sz w:val="24"/>
          <w:szCs w:val="24"/>
        </w:rPr>
        <w:t>.</w:t>
      </w:r>
    </w:p>
    <w:p w:rsidR="002251D7" w:rsidRPr="00614764" w:rsidRDefault="00E00FD1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Обучающийся</w:t>
      </w:r>
      <w:r w:rsidR="002251D7" w:rsidRPr="00614764">
        <w:rPr>
          <w:rFonts w:ascii="Times New Roman" w:hAnsi="Times New Roman"/>
          <w:sz w:val="24"/>
          <w:szCs w:val="24"/>
        </w:rPr>
        <w:t xml:space="preserve"> выполняет все виды работ, предусмотренные </w:t>
      </w:r>
      <w:r w:rsidRPr="00614764">
        <w:rPr>
          <w:rFonts w:ascii="Times New Roman" w:hAnsi="Times New Roman"/>
          <w:sz w:val="24"/>
          <w:szCs w:val="24"/>
        </w:rPr>
        <w:t>индивидуальным планом</w:t>
      </w:r>
      <w:r w:rsidR="002251D7" w:rsidRPr="00614764">
        <w:rPr>
          <w:rFonts w:ascii="Times New Roman" w:hAnsi="Times New Roman"/>
          <w:sz w:val="24"/>
          <w:szCs w:val="24"/>
        </w:rPr>
        <w:t xml:space="preserve"> практики, проявляет организованность и дисциплинированность. </w:t>
      </w:r>
    </w:p>
    <w:p w:rsidR="002251D7" w:rsidRPr="00614764" w:rsidRDefault="002251D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614764" w:rsidRDefault="002251D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233576" w:rsidRPr="00614764" w:rsidRDefault="00233576" w:rsidP="00233576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67A5F" w:rsidRPr="00614764" w:rsidRDefault="00067A5F" w:rsidP="00E63368">
      <w:pPr>
        <w:ind w:right="1"/>
        <w:contextualSpacing/>
        <w:jc w:val="both"/>
        <w:rPr>
          <w:b/>
          <w:sz w:val="16"/>
          <w:szCs w:val="16"/>
        </w:rPr>
      </w:pPr>
    </w:p>
    <w:p w:rsidR="009754DA" w:rsidRPr="00614764" w:rsidRDefault="00554386" w:rsidP="000E3927">
      <w:pPr>
        <w:ind w:firstLine="360"/>
        <w:jc w:val="both"/>
        <w:rPr>
          <w:b/>
          <w:sz w:val="24"/>
          <w:szCs w:val="24"/>
        </w:rPr>
      </w:pPr>
      <w:r w:rsidRPr="00614764">
        <w:rPr>
          <w:b/>
          <w:sz w:val="24"/>
          <w:szCs w:val="24"/>
        </w:rPr>
        <w:t>6. Указание форм отчетности по практике</w:t>
      </w:r>
    </w:p>
    <w:p w:rsidR="00E2663C" w:rsidRPr="00614764" w:rsidRDefault="00E2663C" w:rsidP="0086020D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614764">
        <w:rPr>
          <w:bCs/>
          <w:iCs/>
          <w:sz w:val="24"/>
          <w:szCs w:val="24"/>
        </w:rPr>
        <w:t xml:space="preserve">Промежуточная аттестация по </w:t>
      </w:r>
      <w:r w:rsidR="00E63368" w:rsidRPr="00614764">
        <w:rPr>
          <w:b/>
          <w:sz w:val="24"/>
          <w:szCs w:val="24"/>
        </w:rPr>
        <w:t>практике по получению профессиональных умений и опыта профессиональной деятельности (</w:t>
      </w:r>
      <w:r w:rsidR="00287959" w:rsidRPr="00614764">
        <w:rPr>
          <w:b/>
          <w:sz w:val="24"/>
          <w:szCs w:val="24"/>
        </w:rPr>
        <w:t>Педагогической</w:t>
      </w:r>
      <w:r w:rsidR="00E63368" w:rsidRPr="00614764">
        <w:rPr>
          <w:b/>
          <w:sz w:val="24"/>
          <w:szCs w:val="24"/>
        </w:rPr>
        <w:t xml:space="preserve"> практике)</w:t>
      </w:r>
      <w:r w:rsidRPr="00614764">
        <w:rPr>
          <w:bCs/>
          <w:caps/>
          <w:sz w:val="24"/>
          <w:szCs w:val="24"/>
        </w:rPr>
        <w:t xml:space="preserve"> </w:t>
      </w:r>
      <w:r w:rsidRPr="00614764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614764" w:rsidRDefault="00E2663C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614764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614764" w:rsidRDefault="002251D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1)  Титульный лист (Приложение </w:t>
      </w:r>
      <w:r w:rsidR="00383FA7" w:rsidRPr="00614764">
        <w:rPr>
          <w:sz w:val="24"/>
          <w:szCs w:val="24"/>
        </w:rPr>
        <w:t>А</w:t>
      </w:r>
      <w:r w:rsidRPr="00614764">
        <w:rPr>
          <w:sz w:val="24"/>
          <w:szCs w:val="24"/>
        </w:rPr>
        <w:t xml:space="preserve">). </w:t>
      </w:r>
    </w:p>
    <w:p w:rsidR="00BE2F1E" w:rsidRPr="00614764" w:rsidRDefault="002251D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2) Задание на практику (Приложение </w:t>
      </w:r>
      <w:r w:rsidR="00383FA7" w:rsidRPr="00614764">
        <w:rPr>
          <w:sz w:val="24"/>
          <w:szCs w:val="24"/>
        </w:rPr>
        <w:t>Б</w:t>
      </w:r>
      <w:r w:rsidRPr="00614764">
        <w:rPr>
          <w:sz w:val="24"/>
          <w:szCs w:val="24"/>
        </w:rPr>
        <w:t xml:space="preserve">). </w:t>
      </w:r>
    </w:p>
    <w:p w:rsidR="002251D7" w:rsidRPr="00614764" w:rsidRDefault="002251D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614764" w:rsidRDefault="002251D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614764">
        <w:rPr>
          <w:sz w:val="24"/>
          <w:szCs w:val="24"/>
        </w:rPr>
        <w:t>В</w:t>
      </w:r>
      <w:r w:rsidRPr="00614764">
        <w:rPr>
          <w:sz w:val="24"/>
          <w:szCs w:val="24"/>
        </w:rPr>
        <w:t>).</w:t>
      </w:r>
    </w:p>
    <w:p w:rsidR="002251D7" w:rsidRPr="00614764" w:rsidRDefault="002251D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614764" w:rsidRDefault="002251D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>5) Описание рабочего места.</w:t>
      </w:r>
    </w:p>
    <w:p w:rsidR="002251D7" w:rsidRPr="00614764" w:rsidRDefault="002251D7" w:rsidP="0086020D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документооборота в подразделении, привести организационную структуру принимающей организации. Указываются сведения о</w:t>
      </w:r>
      <w:r w:rsidR="00BE2F1E" w:rsidRPr="00614764">
        <w:rPr>
          <w:sz w:val="24"/>
          <w:szCs w:val="24"/>
        </w:rPr>
        <w:t>б</w:t>
      </w:r>
      <w:r w:rsidRPr="00614764">
        <w:rPr>
          <w:sz w:val="24"/>
          <w:szCs w:val="24"/>
        </w:rPr>
        <w:t xml:space="preserve"> </w:t>
      </w:r>
      <w:r w:rsidR="00BE2F1E" w:rsidRPr="00614764">
        <w:rPr>
          <w:sz w:val="24"/>
          <w:szCs w:val="24"/>
        </w:rPr>
        <w:t>организации</w:t>
      </w:r>
      <w:r w:rsidRPr="00614764">
        <w:rPr>
          <w:sz w:val="24"/>
          <w:szCs w:val="24"/>
        </w:rPr>
        <w:t xml:space="preserve">, на </w:t>
      </w:r>
      <w:r w:rsidR="00BE2F1E" w:rsidRPr="00614764">
        <w:rPr>
          <w:sz w:val="24"/>
          <w:szCs w:val="24"/>
        </w:rPr>
        <w:t xml:space="preserve">базе </w:t>
      </w:r>
      <w:r w:rsidRPr="00614764">
        <w:rPr>
          <w:sz w:val="24"/>
          <w:szCs w:val="24"/>
        </w:rPr>
        <w:t>которо</w:t>
      </w:r>
      <w:r w:rsidR="00BE2F1E" w:rsidRPr="00614764">
        <w:rPr>
          <w:sz w:val="24"/>
          <w:szCs w:val="24"/>
        </w:rPr>
        <w:t>й</w:t>
      </w:r>
      <w:r w:rsidRPr="00614764">
        <w:rPr>
          <w:sz w:val="24"/>
          <w:szCs w:val="24"/>
        </w:rPr>
        <w:t xml:space="preserve"> проходила практика: </w:t>
      </w:r>
      <w:r w:rsidR="00BE2F1E" w:rsidRPr="00614764">
        <w:rPr>
          <w:sz w:val="24"/>
          <w:szCs w:val="24"/>
        </w:rPr>
        <w:t>организационная форма</w:t>
      </w:r>
      <w:r w:rsidRPr="00614764">
        <w:rPr>
          <w:sz w:val="24"/>
          <w:szCs w:val="24"/>
        </w:rPr>
        <w:t xml:space="preserve">, структура </w:t>
      </w:r>
      <w:r w:rsidR="00BE2F1E" w:rsidRPr="00614764">
        <w:rPr>
          <w:sz w:val="24"/>
          <w:szCs w:val="24"/>
        </w:rPr>
        <w:t>организации</w:t>
      </w:r>
      <w:r w:rsidRPr="00614764">
        <w:rPr>
          <w:sz w:val="24"/>
          <w:szCs w:val="24"/>
        </w:rPr>
        <w:t>, взаимодействие е</w:t>
      </w:r>
      <w:r w:rsidR="00BE2F1E" w:rsidRPr="00614764">
        <w:rPr>
          <w:sz w:val="24"/>
          <w:szCs w:val="24"/>
        </w:rPr>
        <w:t>ё</w:t>
      </w:r>
      <w:r w:rsidRPr="00614764">
        <w:rPr>
          <w:sz w:val="24"/>
          <w:szCs w:val="24"/>
        </w:rPr>
        <w:t xml:space="preserve"> </w:t>
      </w:r>
      <w:r w:rsidR="00BE2F1E" w:rsidRPr="00614764">
        <w:rPr>
          <w:sz w:val="24"/>
          <w:szCs w:val="24"/>
        </w:rPr>
        <w:t>подразделений</w:t>
      </w:r>
      <w:r w:rsidRPr="00614764">
        <w:rPr>
          <w:sz w:val="24"/>
          <w:szCs w:val="24"/>
        </w:rPr>
        <w:t>, профиль деятельности, решаемые задачи.</w:t>
      </w:r>
    </w:p>
    <w:p w:rsidR="002251D7" w:rsidRPr="00614764" w:rsidRDefault="002251D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6) Основная часть отчета. В этой части отчета необходимо подробно показать, каким образом </w:t>
      </w:r>
      <w:r w:rsidR="004E7194" w:rsidRPr="00614764">
        <w:rPr>
          <w:sz w:val="24"/>
          <w:szCs w:val="24"/>
        </w:rPr>
        <w:t>обучающийся</w:t>
      </w:r>
      <w:r w:rsidRPr="00614764">
        <w:rPr>
          <w:sz w:val="24"/>
          <w:szCs w:val="24"/>
        </w:rPr>
        <w:t xml:space="preserve"> решал поставленн</w:t>
      </w:r>
      <w:r w:rsidR="00BE2F1E" w:rsidRPr="00614764">
        <w:rPr>
          <w:sz w:val="24"/>
          <w:szCs w:val="24"/>
        </w:rPr>
        <w:t>ые</w:t>
      </w:r>
      <w:r w:rsidRPr="00614764">
        <w:rPr>
          <w:sz w:val="24"/>
          <w:szCs w:val="24"/>
        </w:rPr>
        <w:t xml:space="preserve"> перед ним задач</w:t>
      </w:r>
      <w:r w:rsidR="00BE2F1E" w:rsidRPr="00614764">
        <w:rPr>
          <w:sz w:val="24"/>
          <w:szCs w:val="24"/>
        </w:rPr>
        <w:t>и</w:t>
      </w:r>
      <w:r w:rsidRPr="00614764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614764" w:rsidRDefault="002251D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614764" w:rsidRDefault="002251D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>8) Список использованных источников.</w:t>
      </w:r>
    </w:p>
    <w:p w:rsidR="002251D7" w:rsidRPr="00614764" w:rsidRDefault="002251D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614764" w:rsidRDefault="002251D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10) Дневник практики (Приложение </w:t>
      </w:r>
      <w:r w:rsidR="00383FA7" w:rsidRPr="00614764">
        <w:rPr>
          <w:sz w:val="24"/>
          <w:szCs w:val="24"/>
        </w:rPr>
        <w:t>Г</w:t>
      </w:r>
      <w:r w:rsidRPr="00614764">
        <w:rPr>
          <w:sz w:val="24"/>
          <w:szCs w:val="24"/>
        </w:rPr>
        <w:t>).</w:t>
      </w:r>
    </w:p>
    <w:p w:rsidR="002251D7" w:rsidRPr="00614764" w:rsidRDefault="002251D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>11) Отзыв-характеристика руководителя практики от пр</w:t>
      </w:r>
      <w:r w:rsidR="00BE2F1E" w:rsidRPr="00614764">
        <w:rPr>
          <w:sz w:val="24"/>
          <w:szCs w:val="24"/>
        </w:rPr>
        <w:t>офильной</w:t>
      </w:r>
      <w:r w:rsidRPr="00614764">
        <w:rPr>
          <w:sz w:val="24"/>
          <w:szCs w:val="24"/>
        </w:rPr>
        <w:t xml:space="preserve"> организации (Приложение </w:t>
      </w:r>
      <w:r w:rsidR="00383FA7" w:rsidRPr="00614764">
        <w:rPr>
          <w:sz w:val="24"/>
          <w:szCs w:val="24"/>
        </w:rPr>
        <w:t>Д</w:t>
      </w:r>
      <w:r w:rsidRPr="00614764">
        <w:rPr>
          <w:sz w:val="24"/>
          <w:szCs w:val="24"/>
        </w:rPr>
        <w:t>).</w:t>
      </w:r>
    </w:p>
    <w:p w:rsidR="002251D7" w:rsidRPr="00614764" w:rsidRDefault="002251D7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614764" w:rsidRDefault="002251D7" w:rsidP="0086020D">
      <w:pPr>
        <w:pStyle w:val="20"/>
        <w:spacing w:after="0" w:line="240" w:lineRule="auto"/>
        <w:ind w:left="0" w:firstLine="709"/>
        <w:jc w:val="both"/>
      </w:pPr>
      <w:r w:rsidRPr="00614764">
        <w:t xml:space="preserve">Отчет о прохождении практики должен </w:t>
      </w:r>
      <w:r w:rsidR="00BE2F1E" w:rsidRPr="00614764">
        <w:t>включать в себя</w:t>
      </w:r>
      <w:r w:rsidRPr="00614764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614764" w:rsidRDefault="002251D7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lastRenderedPageBreak/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614764" w:rsidRDefault="00D27E5C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В отчете необходимо отразить</w:t>
      </w:r>
      <w:r w:rsidR="006B5D26" w:rsidRPr="00614764">
        <w:rPr>
          <w:rFonts w:ascii="Times New Roman" w:hAnsi="Times New Roman"/>
          <w:sz w:val="24"/>
          <w:szCs w:val="24"/>
        </w:rPr>
        <w:t xml:space="preserve"> следующие темы</w:t>
      </w:r>
      <w:r w:rsidRPr="00614764">
        <w:rPr>
          <w:rFonts w:ascii="Times New Roman" w:hAnsi="Times New Roman"/>
          <w:sz w:val="24"/>
          <w:szCs w:val="24"/>
        </w:rPr>
        <w:t>:</w:t>
      </w:r>
    </w:p>
    <w:p w:rsidR="006B5D26" w:rsidRPr="00614764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- подготовка лекционного занятия (проработка учебной и учебно-методической литературы, изучение материала по вопросам лекции, реферирование научных монографий и статей по теме лекции, составление плана лекции и тезисов);</w:t>
      </w:r>
    </w:p>
    <w:p w:rsidR="006B5D26" w:rsidRPr="00614764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- подготовка практического (семинарского) занятия (проработка учебной и учебно-методической литературы, изучение материала по вопросам практического занятия (семинара), составление плана семинарского занятия);</w:t>
      </w:r>
    </w:p>
    <w:p w:rsidR="006B5D26" w:rsidRPr="00614764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 xml:space="preserve">- ознакомление с организацией учебно-воспитательного процесса в </w:t>
      </w:r>
      <w:r w:rsidR="002E787B" w:rsidRPr="00614764">
        <w:rPr>
          <w:rFonts w:ascii="Times New Roman" w:hAnsi="Times New Roman"/>
          <w:sz w:val="24"/>
          <w:szCs w:val="24"/>
        </w:rPr>
        <w:t xml:space="preserve">образовательных организациях высшего образования </w:t>
      </w:r>
      <w:r w:rsidRPr="00614764">
        <w:rPr>
          <w:rFonts w:ascii="Times New Roman" w:hAnsi="Times New Roman"/>
          <w:sz w:val="24"/>
          <w:szCs w:val="24"/>
        </w:rPr>
        <w:t>(освоение различных форм контроля знаний, умений и навыков, участие в организации самостоятельной работы студентов, участие аспирантов в проверке курсовых работ и отчетов по практикам студентов, оказание помощи кураторам в организации воспитательной работы со студентами</w:t>
      </w:r>
      <w:r w:rsidRPr="00614764">
        <w:rPr>
          <w:rFonts w:ascii="Times New Roman" w:hAnsi="Times New Roman"/>
          <w:spacing w:val="1"/>
          <w:sz w:val="24"/>
          <w:szCs w:val="24"/>
        </w:rPr>
        <w:t>);</w:t>
      </w:r>
    </w:p>
    <w:p w:rsidR="006B5D26" w:rsidRPr="00614764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- ознакомление с научно-методическ</w:t>
      </w:r>
      <w:r w:rsidR="00EF0687" w:rsidRPr="00614764">
        <w:rPr>
          <w:rFonts w:ascii="Times New Roman" w:hAnsi="Times New Roman"/>
          <w:sz w:val="24"/>
          <w:szCs w:val="24"/>
        </w:rPr>
        <w:t>ой</w:t>
      </w:r>
      <w:r w:rsidRPr="00614764">
        <w:rPr>
          <w:rFonts w:ascii="Times New Roman" w:hAnsi="Times New Roman"/>
          <w:sz w:val="24"/>
          <w:szCs w:val="24"/>
        </w:rPr>
        <w:t xml:space="preserve"> работ</w:t>
      </w:r>
      <w:r w:rsidR="00EF0687" w:rsidRPr="00614764">
        <w:rPr>
          <w:rFonts w:ascii="Times New Roman" w:hAnsi="Times New Roman"/>
          <w:sz w:val="24"/>
          <w:szCs w:val="24"/>
        </w:rPr>
        <w:t>ой</w:t>
      </w:r>
      <w:r w:rsidRPr="00614764">
        <w:rPr>
          <w:rFonts w:ascii="Times New Roman" w:hAnsi="Times New Roman"/>
          <w:sz w:val="24"/>
          <w:szCs w:val="24"/>
        </w:rPr>
        <w:t xml:space="preserve"> в </w:t>
      </w:r>
      <w:r w:rsidR="002E787B" w:rsidRPr="00614764">
        <w:rPr>
          <w:rFonts w:ascii="Times New Roman" w:hAnsi="Times New Roman"/>
          <w:sz w:val="24"/>
          <w:szCs w:val="24"/>
        </w:rPr>
        <w:t xml:space="preserve">образовательных  организациях высшего образования </w:t>
      </w:r>
      <w:r w:rsidRPr="00614764">
        <w:rPr>
          <w:rFonts w:ascii="Times New Roman" w:hAnsi="Times New Roman"/>
          <w:sz w:val="24"/>
          <w:szCs w:val="24"/>
        </w:rPr>
        <w:t>(Изучение организации научно-методической работы на кафедре);</w:t>
      </w:r>
    </w:p>
    <w:p w:rsidR="00D27E5C" w:rsidRPr="00614764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-</w:t>
      </w:r>
      <w:r w:rsidR="00D27E5C" w:rsidRPr="00614764">
        <w:rPr>
          <w:rFonts w:ascii="Times New Roman" w:hAnsi="Times New Roman"/>
          <w:sz w:val="24"/>
          <w:szCs w:val="24"/>
        </w:rPr>
        <w:t>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614764" w:rsidRDefault="00D27E5C" w:rsidP="0086020D">
      <w:pPr>
        <w:shd w:val="clear" w:color="auto" w:fill="FFFFFF"/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К отчету </w:t>
      </w:r>
      <w:r w:rsidR="00D33C2D" w:rsidRPr="00614764">
        <w:rPr>
          <w:sz w:val="24"/>
          <w:szCs w:val="24"/>
        </w:rPr>
        <w:t xml:space="preserve">о прохождении практики </w:t>
      </w:r>
      <w:r w:rsidRPr="00614764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614764">
        <w:rPr>
          <w:sz w:val="24"/>
          <w:szCs w:val="24"/>
        </w:rPr>
        <w:t>, в которой проводилась практика</w:t>
      </w:r>
      <w:r w:rsidRPr="00614764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614764">
        <w:rPr>
          <w:sz w:val="24"/>
          <w:szCs w:val="24"/>
        </w:rPr>
        <w:t>о выполненных практикантом видах работ в период прохождения пра</w:t>
      </w:r>
      <w:r w:rsidRPr="00614764">
        <w:rPr>
          <w:sz w:val="24"/>
          <w:szCs w:val="24"/>
        </w:rPr>
        <w:t xml:space="preserve">ктики. </w:t>
      </w:r>
    </w:p>
    <w:p w:rsidR="00D27E5C" w:rsidRPr="00614764" w:rsidRDefault="00D27E5C" w:rsidP="0086020D">
      <w:pPr>
        <w:shd w:val="clear" w:color="auto" w:fill="FFFFFF"/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Наблюдения руководителя практики от организации о работе </w:t>
      </w:r>
      <w:r w:rsidR="007343F9" w:rsidRPr="00614764">
        <w:rPr>
          <w:sz w:val="24"/>
          <w:szCs w:val="24"/>
        </w:rPr>
        <w:t>обучающегося</w:t>
      </w:r>
      <w:r w:rsidRPr="00614764">
        <w:rPr>
          <w:sz w:val="24"/>
          <w:szCs w:val="24"/>
        </w:rPr>
        <w:t xml:space="preserve">, отмеченные им деловые качества, навыки, умения, отношение к работе отражается в </w:t>
      </w:r>
      <w:r w:rsidR="00BE2F1E" w:rsidRPr="00614764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614764">
        <w:rPr>
          <w:sz w:val="24"/>
          <w:szCs w:val="24"/>
        </w:rPr>
        <w:t>.</w:t>
      </w:r>
    </w:p>
    <w:p w:rsidR="00D27E5C" w:rsidRPr="00614764" w:rsidRDefault="00D27E5C" w:rsidP="0086020D">
      <w:pPr>
        <w:shd w:val="clear" w:color="auto" w:fill="FFFFFF"/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614764">
        <w:rPr>
          <w:sz w:val="24"/>
          <w:szCs w:val="24"/>
        </w:rPr>
        <w:t xml:space="preserve">профильной </w:t>
      </w:r>
      <w:r w:rsidRPr="00614764">
        <w:rPr>
          <w:sz w:val="24"/>
          <w:szCs w:val="24"/>
        </w:rPr>
        <w:t xml:space="preserve">организации. Отзыв содержит </w:t>
      </w:r>
      <w:r w:rsidR="00F36C60" w:rsidRPr="00614764">
        <w:rPr>
          <w:sz w:val="24"/>
          <w:szCs w:val="24"/>
          <w:shd w:val="clear" w:color="auto" w:fill="FFFFFF"/>
        </w:rPr>
        <w:t>рекомендуемую оценку</w:t>
      </w:r>
      <w:r w:rsidR="00F36C60" w:rsidRPr="00614764">
        <w:rPr>
          <w:sz w:val="27"/>
          <w:szCs w:val="27"/>
          <w:shd w:val="clear" w:color="auto" w:fill="FFFFFF"/>
        </w:rPr>
        <w:t xml:space="preserve"> </w:t>
      </w:r>
      <w:r w:rsidRPr="00614764">
        <w:rPr>
          <w:sz w:val="24"/>
          <w:szCs w:val="24"/>
        </w:rPr>
        <w:t>по 4-балльной системе (</w:t>
      </w:r>
      <w:r w:rsidR="00E93828">
        <w:rPr>
          <w:sz w:val="24"/>
          <w:szCs w:val="24"/>
        </w:rPr>
        <w:t>«</w:t>
      </w:r>
      <w:r w:rsidRPr="00614764">
        <w:rPr>
          <w:sz w:val="24"/>
          <w:szCs w:val="24"/>
        </w:rPr>
        <w:t>отлично</w:t>
      </w:r>
      <w:r w:rsidR="00E93828">
        <w:rPr>
          <w:sz w:val="24"/>
          <w:szCs w:val="24"/>
        </w:rPr>
        <w:t>»</w:t>
      </w:r>
      <w:r w:rsidRPr="00614764">
        <w:rPr>
          <w:sz w:val="24"/>
          <w:szCs w:val="24"/>
        </w:rPr>
        <w:t xml:space="preserve">, </w:t>
      </w:r>
      <w:r w:rsidR="00E93828">
        <w:rPr>
          <w:sz w:val="24"/>
          <w:szCs w:val="24"/>
        </w:rPr>
        <w:t>«</w:t>
      </w:r>
      <w:r w:rsidRPr="00614764">
        <w:rPr>
          <w:sz w:val="24"/>
          <w:szCs w:val="24"/>
        </w:rPr>
        <w:t>хорошо</w:t>
      </w:r>
      <w:r w:rsidR="00E93828">
        <w:rPr>
          <w:sz w:val="24"/>
          <w:szCs w:val="24"/>
        </w:rPr>
        <w:t>»</w:t>
      </w:r>
      <w:r w:rsidRPr="00614764">
        <w:rPr>
          <w:sz w:val="24"/>
          <w:szCs w:val="24"/>
        </w:rPr>
        <w:t xml:space="preserve"> </w:t>
      </w:r>
      <w:r w:rsidR="00E93828">
        <w:rPr>
          <w:sz w:val="24"/>
          <w:szCs w:val="24"/>
        </w:rPr>
        <w:t>«</w:t>
      </w:r>
      <w:r w:rsidRPr="00614764">
        <w:rPr>
          <w:sz w:val="24"/>
          <w:szCs w:val="24"/>
        </w:rPr>
        <w:t>удовлетворительно</w:t>
      </w:r>
      <w:r w:rsidR="00E93828">
        <w:rPr>
          <w:sz w:val="24"/>
          <w:szCs w:val="24"/>
        </w:rPr>
        <w:t>»</w:t>
      </w:r>
      <w:r w:rsidRPr="00614764">
        <w:rPr>
          <w:sz w:val="24"/>
          <w:szCs w:val="24"/>
        </w:rPr>
        <w:t xml:space="preserve">, </w:t>
      </w:r>
      <w:r w:rsidR="00E93828">
        <w:rPr>
          <w:sz w:val="24"/>
          <w:szCs w:val="24"/>
        </w:rPr>
        <w:t>«</w:t>
      </w:r>
      <w:r w:rsidRPr="00614764">
        <w:rPr>
          <w:sz w:val="24"/>
          <w:szCs w:val="24"/>
        </w:rPr>
        <w:t>неудовлетворительно</w:t>
      </w:r>
      <w:r w:rsidR="00E93828">
        <w:rPr>
          <w:sz w:val="24"/>
          <w:szCs w:val="24"/>
        </w:rPr>
        <w:t>»</w:t>
      </w:r>
      <w:r w:rsidRPr="00614764">
        <w:rPr>
          <w:sz w:val="24"/>
          <w:szCs w:val="24"/>
        </w:rPr>
        <w:t>).</w:t>
      </w:r>
    </w:p>
    <w:p w:rsidR="002251D7" w:rsidRPr="00614764" w:rsidRDefault="002251D7" w:rsidP="0086020D">
      <w:pPr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614764" w:rsidRDefault="002251D7" w:rsidP="0086020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>•</w:t>
      </w:r>
      <w:r w:rsidRPr="00614764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2251D7" w:rsidRPr="00614764" w:rsidRDefault="002251D7" w:rsidP="0086020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614764">
        <w:rPr>
          <w:sz w:val="24"/>
          <w:szCs w:val="24"/>
        </w:rPr>
        <w:t>•</w:t>
      </w:r>
      <w:r w:rsidRPr="00614764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Pr="00614764" w:rsidRDefault="002A048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614764">
        <w:rPr>
          <w:b/>
          <w:sz w:val="24"/>
          <w:szCs w:val="24"/>
        </w:rPr>
        <w:t xml:space="preserve">. Перечень учебной литературы и ресурсов сети </w:t>
      </w:r>
      <w:r w:rsidR="00E93828">
        <w:rPr>
          <w:b/>
          <w:sz w:val="24"/>
          <w:szCs w:val="24"/>
        </w:rPr>
        <w:t>«</w:t>
      </w:r>
      <w:r w:rsidR="000F0F77" w:rsidRPr="00614764">
        <w:rPr>
          <w:b/>
          <w:sz w:val="24"/>
          <w:szCs w:val="24"/>
        </w:rPr>
        <w:t>Интернет</w:t>
      </w:r>
      <w:r w:rsidR="00E93828">
        <w:rPr>
          <w:b/>
          <w:sz w:val="24"/>
          <w:szCs w:val="24"/>
        </w:rPr>
        <w:t>»</w:t>
      </w:r>
      <w:r w:rsidR="000F0F77" w:rsidRPr="00614764">
        <w:rPr>
          <w:b/>
          <w:sz w:val="24"/>
          <w:szCs w:val="24"/>
        </w:rPr>
        <w:t>, необходимых для проведения практики</w:t>
      </w:r>
    </w:p>
    <w:p w:rsidR="008100C1" w:rsidRPr="00E804CA" w:rsidRDefault="008100C1" w:rsidP="00E804C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0F0F77" w:rsidRPr="00E804CA" w:rsidRDefault="000F0F77" w:rsidP="00E804C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804CA">
        <w:rPr>
          <w:b/>
          <w:bCs/>
          <w:i/>
          <w:sz w:val="24"/>
          <w:szCs w:val="24"/>
        </w:rPr>
        <w:t>Основная:</w:t>
      </w:r>
    </w:p>
    <w:p w:rsidR="00FB715D" w:rsidRPr="00FB715D" w:rsidRDefault="00FB715D" w:rsidP="00FB715D">
      <w:pPr>
        <w:tabs>
          <w:tab w:val="left" w:pos="284"/>
        </w:tabs>
        <w:ind w:firstLine="709"/>
        <w:contextualSpacing/>
        <w:jc w:val="both"/>
        <w:rPr>
          <w:iCs/>
          <w:sz w:val="24"/>
          <w:szCs w:val="24"/>
        </w:rPr>
      </w:pPr>
      <w:r w:rsidRPr="00FB715D">
        <w:rPr>
          <w:iCs/>
          <w:sz w:val="24"/>
          <w:szCs w:val="24"/>
          <w:shd w:val="clear" w:color="auto" w:fill="FFFFFF"/>
        </w:rPr>
        <w:t xml:space="preserve">1. Дубровина, И. В.  Методика преподавания психологии в высшей </w:t>
      </w:r>
      <w:proofErr w:type="gramStart"/>
      <w:r w:rsidRPr="00FB715D">
        <w:rPr>
          <w:iCs/>
          <w:sz w:val="24"/>
          <w:szCs w:val="24"/>
          <w:shd w:val="clear" w:color="auto" w:fill="FFFFFF"/>
        </w:rPr>
        <w:t>школе :</w:t>
      </w:r>
      <w:proofErr w:type="gramEnd"/>
      <w:r w:rsidRPr="00FB715D">
        <w:rPr>
          <w:iCs/>
          <w:sz w:val="24"/>
          <w:szCs w:val="24"/>
          <w:shd w:val="clear" w:color="auto" w:fill="FFFFFF"/>
        </w:rPr>
        <w:t xml:space="preserve"> учебник для вузов / И. В. Дубровина. — </w:t>
      </w:r>
      <w:proofErr w:type="gramStart"/>
      <w:r w:rsidRPr="00FB715D">
        <w:rPr>
          <w:iCs/>
          <w:sz w:val="24"/>
          <w:szCs w:val="24"/>
          <w:shd w:val="clear" w:color="auto" w:fill="FFFFFF"/>
        </w:rPr>
        <w:t>Москва :</w:t>
      </w:r>
      <w:proofErr w:type="gramEnd"/>
      <w:r w:rsidRPr="00FB715D">
        <w:rPr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FB715D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FB715D">
        <w:rPr>
          <w:iCs/>
          <w:sz w:val="24"/>
          <w:szCs w:val="24"/>
          <w:shd w:val="clear" w:color="auto" w:fill="FFFFFF"/>
        </w:rPr>
        <w:t xml:space="preserve">, 2022. — 213 с. — (Высшее образование). — ISBN 978-5-534-14914-2. — </w:t>
      </w:r>
      <w:proofErr w:type="gramStart"/>
      <w:r w:rsidRPr="00FB715D">
        <w:rPr>
          <w:iCs/>
          <w:sz w:val="24"/>
          <w:szCs w:val="24"/>
          <w:shd w:val="clear" w:color="auto" w:fill="FFFFFF"/>
        </w:rPr>
        <w:t>Текст :</w:t>
      </w:r>
      <w:proofErr w:type="gramEnd"/>
      <w:r w:rsidRPr="00FB715D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B715D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FB715D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7" w:history="1">
        <w:r w:rsidR="00743DBC">
          <w:rPr>
            <w:rStyle w:val="a7"/>
            <w:iCs/>
            <w:sz w:val="24"/>
            <w:szCs w:val="24"/>
            <w:shd w:val="clear" w:color="auto" w:fill="FFFFFF"/>
          </w:rPr>
          <w:t>https://urait.ru/bcode/497219</w:t>
        </w:r>
      </w:hyperlink>
      <w:r w:rsidRPr="00FB715D">
        <w:rPr>
          <w:iCs/>
          <w:sz w:val="24"/>
          <w:szCs w:val="24"/>
          <w:shd w:val="clear" w:color="auto" w:fill="FFFFFF"/>
        </w:rPr>
        <w:t xml:space="preserve"> </w:t>
      </w:r>
    </w:p>
    <w:p w:rsidR="00FB715D" w:rsidRPr="00FB715D" w:rsidRDefault="00FB715D" w:rsidP="00FB715D">
      <w:pPr>
        <w:tabs>
          <w:tab w:val="left" w:pos="284"/>
        </w:tabs>
        <w:ind w:firstLine="709"/>
        <w:contextualSpacing/>
        <w:jc w:val="both"/>
        <w:rPr>
          <w:iCs/>
          <w:sz w:val="24"/>
          <w:szCs w:val="24"/>
        </w:rPr>
      </w:pPr>
      <w:r w:rsidRPr="00FB715D">
        <w:rPr>
          <w:iCs/>
          <w:sz w:val="24"/>
          <w:szCs w:val="24"/>
          <w:shd w:val="clear" w:color="auto" w:fill="FFFFFF"/>
        </w:rPr>
        <w:t xml:space="preserve">2. </w:t>
      </w:r>
      <w:proofErr w:type="spellStart"/>
      <w:r w:rsidRPr="00FB715D">
        <w:rPr>
          <w:iCs/>
          <w:sz w:val="24"/>
          <w:szCs w:val="24"/>
          <w:shd w:val="clear" w:color="auto" w:fill="FFFFFF"/>
        </w:rPr>
        <w:t>Карандашев</w:t>
      </w:r>
      <w:proofErr w:type="spellEnd"/>
      <w:r w:rsidRPr="00FB715D">
        <w:rPr>
          <w:iCs/>
          <w:sz w:val="24"/>
          <w:szCs w:val="24"/>
          <w:shd w:val="clear" w:color="auto" w:fill="FFFFFF"/>
        </w:rPr>
        <w:t xml:space="preserve">, В. Н.  Методика преподавания </w:t>
      </w:r>
      <w:proofErr w:type="gramStart"/>
      <w:r w:rsidRPr="00FB715D">
        <w:rPr>
          <w:iCs/>
          <w:sz w:val="24"/>
          <w:szCs w:val="24"/>
          <w:shd w:val="clear" w:color="auto" w:fill="FFFFFF"/>
        </w:rPr>
        <w:t>психологии :</w:t>
      </w:r>
      <w:proofErr w:type="gramEnd"/>
      <w:r w:rsidRPr="00FB715D">
        <w:rPr>
          <w:iCs/>
          <w:sz w:val="24"/>
          <w:szCs w:val="24"/>
          <w:shd w:val="clear" w:color="auto" w:fill="FFFFFF"/>
        </w:rPr>
        <w:t xml:space="preserve"> учебник для вузов / В. Н. </w:t>
      </w:r>
      <w:proofErr w:type="spellStart"/>
      <w:r w:rsidRPr="00FB715D">
        <w:rPr>
          <w:iCs/>
          <w:sz w:val="24"/>
          <w:szCs w:val="24"/>
          <w:shd w:val="clear" w:color="auto" w:fill="FFFFFF"/>
        </w:rPr>
        <w:t>Карандашев</w:t>
      </w:r>
      <w:proofErr w:type="spellEnd"/>
      <w:r w:rsidRPr="00FB715D">
        <w:rPr>
          <w:iCs/>
          <w:sz w:val="24"/>
          <w:szCs w:val="24"/>
          <w:shd w:val="clear" w:color="auto" w:fill="FFFFFF"/>
        </w:rPr>
        <w:t xml:space="preserve">. — 3-е изд., </w:t>
      </w:r>
      <w:proofErr w:type="spellStart"/>
      <w:r w:rsidRPr="00FB715D">
        <w:rPr>
          <w:iCs/>
          <w:sz w:val="24"/>
          <w:szCs w:val="24"/>
          <w:shd w:val="clear" w:color="auto" w:fill="FFFFFF"/>
        </w:rPr>
        <w:t>перераб</w:t>
      </w:r>
      <w:proofErr w:type="spellEnd"/>
      <w:r w:rsidRPr="00FB715D">
        <w:rPr>
          <w:iCs/>
          <w:sz w:val="24"/>
          <w:szCs w:val="24"/>
          <w:shd w:val="clear" w:color="auto" w:fill="FFFFFF"/>
        </w:rPr>
        <w:t xml:space="preserve">. и доп. — </w:t>
      </w:r>
      <w:proofErr w:type="gramStart"/>
      <w:r w:rsidRPr="00FB715D">
        <w:rPr>
          <w:iCs/>
          <w:sz w:val="24"/>
          <w:szCs w:val="24"/>
          <w:shd w:val="clear" w:color="auto" w:fill="FFFFFF"/>
        </w:rPr>
        <w:t>Москва :</w:t>
      </w:r>
      <w:proofErr w:type="gramEnd"/>
      <w:r w:rsidRPr="00FB715D">
        <w:rPr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FB715D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FB715D">
        <w:rPr>
          <w:iCs/>
          <w:sz w:val="24"/>
          <w:szCs w:val="24"/>
          <w:shd w:val="clear" w:color="auto" w:fill="FFFFFF"/>
        </w:rPr>
        <w:t xml:space="preserve">, 2022. — 376 с. — (Высшее образование). — ISBN 978-5-534-06114-7. — </w:t>
      </w:r>
      <w:proofErr w:type="gramStart"/>
      <w:r w:rsidRPr="00FB715D">
        <w:rPr>
          <w:iCs/>
          <w:sz w:val="24"/>
          <w:szCs w:val="24"/>
          <w:shd w:val="clear" w:color="auto" w:fill="FFFFFF"/>
        </w:rPr>
        <w:t>Текст :</w:t>
      </w:r>
      <w:proofErr w:type="gramEnd"/>
      <w:r w:rsidRPr="00FB715D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B715D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FB715D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8" w:history="1">
        <w:r w:rsidR="00743DBC">
          <w:rPr>
            <w:rStyle w:val="a7"/>
            <w:iCs/>
            <w:sz w:val="24"/>
            <w:szCs w:val="24"/>
            <w:shd w:val="clear" w:color="auto" w:fill="FFFFFF"/>
          </w:rPr>
          <w:t>https://urait.ru/bcode/489077</w:t>
        </w:r>
      </w:hyperlink>
      <w:r w:rsidRPr="00FB715D">
        <w:rPr>
          <w:iCs/>
          <w:sz w:val="24"/>
          <w:szCs w:val="24"/>
          <w:shd w:val="clear" w:color="auto" w:fill="FFFFFF"/>
        </w:rPr>
        <w:t xml:space="preserve"> </w:t>
      </w:r>
    </w:p>
    <w:p w:rsidR="00FB715D" w:rsidRPr="00FB715D" w:rsidRDefault="00FB715D" w:rsidP="00FB715D">
      <w:pPr>
        <w:tabs>
          <w:tab w:val="left" w:pos="284"/>
        </w:tabs>
        <w:ind w:firstLine="709"/>
        <w:contextualSpacing/>
        <w:jc w:val="both"/>
        <w:rPr>
          <w:iCs/>
          <w:sz w:val="24"/>
          <w:szCs w:val="24"/>
        </w:rPr>
      </w:pPr>
      <w:r w:rsidRPr="00FB715D">
        <w:rPr>
          <w:sz w:val="24"/>
          <w:szCs w:val="24"/>
          <w:shd w:val="clear" w:color="auto" w:fill="FFFFFF"/>
        </w:rPr>
        <w:t xml:space="preserve">3. </w:t>
      </w:r>
      <w:proofErr w:type="spellStart"/>
      <w:r w:rsidRPr="00FB715D">
        <w:rPr>
          <w:sz w:val="24"/>
          <w:szCs w:val="24"/>
          <w:shd w:val="clear" w:color="auto" w:fill="FFFFFF"/>
        </w:rPr>
        <w:t>Лызь</w:t>
      </w:r>
      <w:proofErr w:type="spellEnd"/>
      <w:r w:rsidRPr="00FB715D">
        <w:rPr>
          <w:sz w:val="24"/>
          <w:szCs w:val="24"/>
          <w:shd w:val="clear" w:color="auto" w:fill="FFFFFF"/>
        </w:rPr>
        <w:t xml:space="preserve">, Н. А.  Методика преподавания </w:t>
      </w:r>
      <w:proofErr w:type="gramStart"/>
      <w:r w:rsidRPr="00FB715D">
        <w:rPr>
          <w:sz w:val="24"/>
          <w:szCs w:val="24"/>
          <w:shd w:val="clear" w:color="auto" w:fill="FFFFFF"/>
        </w:rPr>
        <w:t>психологии :</w:t>
      </w:r>
      <w:proofErr w:type="gramEnd"/>
      <w:r w:rsidRPr="00FB715D">
        <w:rPr>
          <w:sz w:val="24"/>
          <w:szCs w:val="24"/>
          <w:shd w:val="clear" w:color="auto" w:fill="FFFFFF"/>
        </w:rPr>
        <w:t xml:space="preserve"> учебник и практикум для ву</w:t>
      </w:r>
      <w:r w:rsidRPr="00FB715D">
        <w:rPr>
          <w:sz w:val="24"/>
          <w:szCs w:val="24"/>
          <w:shd w:val="clear" w:color="auto" w:fill="FFFFFF"/>
        </w:rPr>
        <w:lastRenderedPageBreak/>
        <w:t>зов / Н. А. </w:t>
      </w:r>
      <w:proofErr w:type="spellStart"/>
      <w:r w:rsidRPr="00FB715D">
        <w:rPr>
          <w:sz w:val="24"/>
          <w:szCs w:val="24"/>
          <w:shd w:val="clear" w:color="auto" w:fill="FFFFFF"/>
        </w:rPr>
        <w:t>Лызь</w:t>
      </w:r>
      <w:proofErr w:type="spellEnd"/>
      <w:r w:rsidRPr="00FB715D">
        <w:rPr>
          <w:sz w:val="24"/>
          <w:szCs w:val="24"/>
          <w:shd w:val="clear" w:color="auto" w:fill="FFFFFF"/>
        </w:rPr>
        <w:t xml:space="preserve">. — 2-е изд. — </w:t>
      </w:r>
      <w:proofErr w:type="gramStart"/>
      <w:r w:rsidRPr="00FB715D">
        <w:rPr>
          <w:sz w:val="24"/>
          <w:szCs w:val="24"/>
          <w:shd w:val="clear" w:color="auto" w:fill="FFFFFF"/>
        </w:rPr>
        <w:t>Москва :</w:t>
      </w:r>
      <w:proofErr w:type="gramEnd"/>
      <w:r w:rsidRPr="00FB715D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FB715D">
        <w:rPr>
          <w:sz w:val="24"/>
          <w:szCs w:val="24"/>
          <w:shd w:val="clear" w:color="auto" w:fill="FFFFFF"/>
        </w:rPr>
        <w:t>Юрайт</w:t>
      </w:r>
      <w:proofErr w:type="spellEnd"/>
      <w:r w:rsidRPr="00FB715D">
        <w:rPr>
          <w:sz w:val="24"/>
          <w:szCs w:val="24"/>
          <w:shd w:val="clear" w:color="auto" w:fill="FFFFFF"/>
        </w:rPr>
        <w:t xml:space="preserve">, 2022. — 307 с. — (Высшее образование). — ISBN 978-5-534-09627-9. — </w:t>
      </w:r>
      <w:proofErr w:type="gramStart"/>
      <w:r w:rsidRPr="00FB715D">
        <w:rPr>
          <w:sz w:val="24"/>
          <w:szCs w:val="24"/>
          <w:shd w:val="clear" w:color="auto" w:fill="FFFFFF"/>
        </w:rPr>
        <w:t>Текст :</w:t>
      </w:r>
      <w:proofErr w:type="gramEnd"/>
      <w:r w:rsidRPr="00FB715D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B715D">
        <w:rPr>
          <w:sz w:val="24"/>
          <w:szCs w:val="24"/>
          <w:shd w:val="clear" w:color="auto" w:fill="FFFFFF"/>
        </w:rPr>
        <w:t>Юрайт</w:t>
      </w:r>
      <w:proofErr w:type="spellEnd"/>
      <w:r w:rsidRPr="00FB715D">
        <w:rPr>
          <w:sz w:val="24"/>
          <w:szCs w:val="24"/>
          <w:shd w:val="clear" w:color="auto" w:fill="FFFFFF"/>
        </w:rPr>
        <w:t xml:space="preserve"> [сайт]. — URL: </w:t>
      </w:r>
      <w:hyperlink r:id="rId9" w:history="1">
        <w:r w:rsidR="00743DBC">
          <w:rPr>
            <w:rStyle w:val="a7"/>
            <w:sz w:val="24"/>
            <w:szCs w:val="24"/>
            <w:shd w:val="clear" w:color="auto" w:fill="FFFFFF"/>
          </w:rPr>
          <w:t>https://urait.ru/bcode/494705</w:t>
        </w:r>
      </w:hyperlink>
      <w:r w:rsidRPr="00FB715D">
        <w:rPr>
          <w:sz w:val="24"/>
          <w:szCs w:val="24"/>
          <w:shd w:val="clear" w:color="auto" w:fill="FFFFFF"/>
        </w:rPr>
        <w:t xml:space="preserve"> </w:t>
      </w:r>
    </w:p>
    <w:p w:rsidR="00FB715D" w:rsidRPr="00FB715D" w:rsidRDefault="00FB715D" w:rsidP="00FB715D">
      <w:pPr>
        <w:tabs>
          <w:tab w:val="left" w:pos="284"/>
        </w:tabs>
        <w:ind w:firstLine="709"/>
        <w:contextualSpacing/>
        <w:jc w:val="both"/>
        <w:rPr>
          <w:iCs/>
          <w:sz w:val="24"/>
          <w:szCs w:val="24"/>
        </w:rPr>
      </w:pPr>
      <w:r w:rsidRPr="00FB715D">
        <w:rPr>
          <w:color w:val="212529"/>
          <w:sz w:val="24"/>
          <w:szCs w:val="24"/>
          <w:shd w:val="clear" w:color="auto" w:fill="F8F9FA"/>
        </w:rPr>
        <w:t xml:space="preserve">4. Саенко, Н. Р. Психология и педагогика высшей </w:t>
      </w:r>
      <w:proofErr w:type="gramStart"/>
      <w:r w:rsidRPr="00FB715D">
        <w:rPr>
          <w:color w:val="212529"/>
          <w:sz w:val="24"/>
          <w:szCs w:val="24"/>
          <w:shd w:val="clear" w:color="auto" w:fill="F8F9FA"/>
        </w:rPr>
        <w:t>школы :</w:t>
      </w:r>
      <w:proofErr w:type="gramEnd"/>
      <w:r w:rsidRPr="00FB715D">
        <w:rPr>
          <w:color w:val="212529"/>
          <w:sz w:val="24"/>
          <w:szCs w:val="24"/>
          <w:shd w:val="clear" w:color="auto" w:fill="F8F9FA"/>
        </w:rPr>
        <w:t xml:space="preserve"> учебно-методическое пособие / Н. Р. Саенко, Е. А. Гусева. — </w:t>
      </w:r>
      <w:proofErr w:type="gramStart"/>
      <w:r w:rsidRPr="00FB715D">
        <w:rPr>
          <w:color w:val="212529"/>
          <w:sz w:val="24"/>
          <w:szCs w:val="24"/>
          <w:shd w:val="clear" w:color="auto" w:fill="F8F9FA"/>
        </w:rPr>
        <w:t>Саратов :</w:t>
      </w:r>
      <w:proofErr w:type="gramEnd"/>
      <w:r w:rsidRPr="00FB715D">
        <w:rPr>
          <w:color w:val="212529"/>
          <w:sz w:val="24"/>
          <w:szCs w:val="24"/>
          <w:shd w:val="clear" w:color="auto" w:fill="F8F9FA"/>
        </w:rPr>
        <w:t xml:space="preserve"> Вузовское образование, 2020. — 130 c. — ISBN 978-5-4487-0745-2. — </w:t>
      </w:r>
      <w:proofErr w:type="gramStart"/>
      <w:r w:rsidRPr="00FB715D">
        <w:rPr>
          <w:color w:val="212529"/>
          <w:sz w:val="24"/>
          <w:szCs w:val="24"/>
          <w:shd w:val="clear" w:color="auto" w:fill="F8F9FA"/>
        </w:rPr>
        <w:t>Текст :</w:t>
      </w:r>
      <w:proofErr w:type="gramEnd"/>
      <w:r w:rsidRPr="00FB715D">
        <w:rPr>
          <w:color w:val="212529"/>
          <w:sz w:val="24"/>
          <w:szCs w:val="24"/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0" w:history="1">
        <w:r w:rsidR="00743DBC">
          <w:rPr>
            <w:rStyle w:val="a7"/>
            <w:sz w:val="24"/>
            <w:szCs w:val="24"/>
            <w:shd w:val="clear" w:color="auto" w:fill="F8F9FA"/>
          </w:rPr>
          <w:t>https://www.iprbookshop.ru/99402.html </w:t>
        </w:r>
      </w:hyperlink>
    </w:p>
    <w:p w:rsidR="00FB715D" w:rsidRPr="00FB715D" w:rsidRDefault="00FB715D" w:rsidP="00FB715D">
      <w:pPr>
        <w:tabs>
          <w:tab w:val="left" w:pos="284"/>
        </w:tabs>
        <w:ind w:firstLine="709"/>
        <w:contextualSpacing/>
        <w:jc w:val="both"/>
        <w:rPr>
          <w:iCs/>
          <w:sz w:val="24"/>
          <w:szCs w:val="24"/>
        </w:rPr>
      </w:pPr>
      <w:r w:rsidRPr="00FB715D">
        <w:rPr>
          <w:iCs/>
          <w:sz w:val="24"/>
          <w:szCs w:val="24"/>
        </w:rPr>
        <w:t>5. Чернышев, А. С.  Методика преподавания психологии. Современные технологии : учебное пособие для вузов / А. С. Чернышев, С. В. Сарычев, Н. Н. </w:t>
      </w:r>
      <w:proofErr w:type="spellStart"/>
      <w:r w:rsidRPr="00FB715D">
        <w:rPr>
          <w:iCs/>
          <w:sz w:val="24"/>
          <w:szCs w:val="24"/>
        </w:rPr>
        <w:t>Гребеньков</w:t>
      </w:r>
      <w:proofErr w:type="spellEnd"/>
      <w:r w:rsidRPr="00FB715D">
        <w:rPr>
          <w:iCs/>
          <w:sz w:val="24"/>
          <w:szCs w:val="24"/>
        </w:rPr>
        <w:t xml:space="preserve"> ; под общей редакцией А. С. Чернышева. — </w:t>
      </w:r>
      <w:proofErr w:type="gramStart"/>
      <w:r w:rsidRPr="00FB715D">
        <w:rPr>
          <w:iCs/>
          <w:sz w:val="24"/>
          <w:szCs w:val="24"/>
        </w:rPr>
        <w:t>Москва :</w:t>
      </w:r>
      <w:proofErr w:type="gramEnd"/>
      <w:r w:rsidRPr="00FB715D">
        <w:rPr>
          <w:iCs/>
          <w:sz w:val="24"/>
          <w:szCs w:val="24"/>
        </w:rPr>
        <w:t xml:space="preserve"> Издательство </w:t>
      </w:r>
      <w:proofErr w:type="spellStart"/>
      <w:r w:rsidRPr="00FB715D">
        <w:rPr>
          <w:iCs/>
          <w:sz w:val="24"/>
          <w:szCs w:val="24"/>
        </w:rPr>
        <w:t>Юрайт</w:t>
      </w:r>
      <w:proofErr w:type="spellEnd"/>
      <w:r w:rsidRPr="00FB715D">
        <w:rPr>
          <w:iCs/>
          <w:sz w:val="24"/>
          <w:szCs w:val="24"/>
        </w:rPr>
        <w:t xml:space="preserve">, 2022. — 225 с. — (Высшее образование). — ISBN 978-5-534-07453-6. — </w:t>
      </w:r>
      <w:proofErr w:type="gramStart"/>
      <w:r w:rsidRPr="00FB715D">
        <w:rPr>
          <w:iCs/>
          <w:sz w:val="24"/>
          <w:szCs w:val="24"/>
        </w:rPr>
        <w:t>Текст :</w:t>
      </w:r>
      <w:proofErr w:type="gramEnd"/>
      <w:r w:rsidRPr="00FB715D">
        <w:rPr>
          <w:iCs/>
          <w:sz w:val="24"/>
          <w:szCs w:val="24"/>
        </w:rPr>
        <w:t xml:space="preserve"> электронный // Образовательная платформа </w:t>
      </w:r>
      <w:proofErr w:type="spellStart"/>
      <w:r w:rsidRPr="00FB715D">
        <w:rPr>
          <w:iCs/>
          <w:sz w:val="24"/>
          <w:szCs w:val="24"/>
        </w:rPr>
        <w:t>Юрайт</w:t>
      </w:r>
      <w:proofErr w:type="spellEnd"/>
      <w:r w:rsidRPr="00FB715D">
        <w:rPr>
          <w:iCs/>
          <w:sz w:val="24"/>
          <w:szCs w:val="24"/>
        </w:rPr>
        <w:t xml:space="preserve"> [сайт]. — URL: </w:t>
      </w:r>
      <w:hyperlink r:id="rId11" w:history="1">
        <w:r w:rsidR="00743DBC">
          <w:rPr>
            <w:rStyle w:val="a7"/>
            <w:iCs/>
            <w:sz w:val="24"/>
            <w:szCs w:val="24"/>
          </w:rPr>
          <w:t>https://urait.ru/bcode/492433</w:t>
        </w:r>
      </w:hyperlink>
      <w:r w:rsidRPr="00FB715D">
        <w:rPr>
          <w:iCs/>
          <w:sz w:val="24"/>
          <w:szCs w:val="24"/>
        </w:rPr>
        <w:t xml:space="preserve"> </w:t>
      </w:r>
    </w:p>
    <w:p w:rsidR="00FB715D" w:rsidRPr="00FB715D" w:rsidRDefault="00FB715D" w:rsidP="00FB715D">
      <w:pPr>
        <w:widowControl/>
        <w:tabs>
          <w:tab w:val="left" w:pos="284"/>
          <w:tab w:val="left" w:pos="406"/>
        </w:tabs>
        <w:autoSpaceDE/>
        <w:autoSpaceDN/>
        <w:adjustRightInd/>
        <w:contextualSpacing/>
        <w:jc w:val="both"/>
        <w:rPr>
          <w:b/>
          <w:bCs/>
          <w:i/>
          <w:sz w:val="24"/>
          <w:szCs w:val="24"/>
        </w:rPr>
      </w:pPr>
    </w:p>
    <w:p w:rsidR="00FB715D" w:rsidRPr="00FB715D" w:rsidRDefault="00FB715D" w:rsidP="00FB715D">
      <w:pPr>
        <w:widowControl/>
        <w:tabs>
          <w:tab w:val="left" w:pos="284"/>
          <w:tab w:val="left" w:pos="406"/>
        </w:tabs>
        <w:autoSpaceDE/>
        <w:autoSpaceDN/>
        <w:adjustRightInd/>
        <w:contextualSpacing/>
        <w:jc w:val="both"/>
        <w:rPr>
          <w:b/>
          <w:bCs/>
          <w:i/>
          <w:sz w:val="24"/>
          <w:szCs w:val="24"/>
        </w:rPr>
      </w:pPr>
      <w:r w:rsidRPr="00FB715D">
        <w:rPr>
          <w:b/>
          <w:bCs/>
          <w:i/>
          <w:sz w:val="24"/>
          <w:szCs w:val="24"/>
        </w:rPr>
        <w:t>Дополнительная:</w:t>
      </w:r>
    </w:p>
    <w:p w:rsidR="00FB715D" w:rsidRPr="00FB715D" w:rsidRDefault="00FB715D" w:rsidP="00FB715D">
      <w:pPr>
        <w:widowControl/>
        <w:tabs>
          <w:tab w:val="left" w:pos="284"/>
          <w:tab w:val="left" w:pos="406"/>
        </w:tabs>
        <w:autoSpaceDE/>
        <w:autoSpaceDN/>
        <w:adjustRightInd/>
        <w:ind w:firstLine="709"/>
        <w:contextualSpacing/>
        <w:jc w:val="both"/>
        <w:rPr>
          <w:iCs/>
          <w:sz w:val="24"/>
          <w:szCs w:val="24"/>
          <w:shd w:val="clear" w:color="auto" w:fill="FFFFFF"/>
        </w:rPr>
      </w:pPr>
      <w:r w:rsidRPr="00FB715D">
        <w:rPr>
          <w:iCs/>
          <w:sz w:val="24"/>
          <w:szCs w:val="24"/>
          <w:shd w:val="clear" w:color="auto" w:fill="FFFFFF"/>
        </w:rPr>
        <w:t xml:space="preserve">1. </w:t>
      </w:r>
      <w:proofErr w:type="spellStart"/>
      <w:r w:rsidRPr="00FB715D">
        <w:rPr>
          <w:iCs/>
          <w:sz w:val="24"/>
          <w:szCs w:val="24"/>
          <w:shd w:val="clear" w:color="auto" w:fill="FFFFFF"/>
        </w:rPr>
        <w:t>Еромасова</w:t>
      </w:r>
      <w:proofErr w:type="spellEnd"/>
      <w:r w:rsidRPr="00FB715D">
        <w:rPr>
          <w:iCs/>
          <w:sz w:val="24"/>
          <w:szCs w:val="24"/>
          <w:shd w:val="clear" w:color="auto" w:fill="FFFFFF"/>
        </w:rPr>
        <w:t xml:space="preserve">, А. А.  Общая психология. Методы активного </w:t>
      </w:r>
      <w:proofErr w:type="gramStart"/>
      <w:r w:rsidRPr="00FB715D">
        <w:rPr>
          <w:iCs/>
          <w:sz w:val="24"/>
          <w:szCs w:val="24"/>
          <w:shd w:val="clear" w:color="auto" w:fill="FFFFFF"/>
        </w:rPr>
        <w:t>обучения :</w:t>
      </w:r>
      <w:proofErr w:type="gramEnd"/>
      <w:r w:rsidRPr="00FB715D">
        <w:rPr>
          <w:iCs/>
          <w:sz w:val="24"/>
          <w:szCs w:val="24"/>
          <w:shd w:val="clear" w:color="auto" w:fill="FFFFFF"/>
        </w:rPr>
        <w:t xml:space="preserve"> учебное пособие для вузов / А. А. </w:t>
      </w:r>
      <w:proofErr w:type="spellStart"/>
      <w:r w:rsidRPr="00FB715D">
        <w:rPr>
          <w:iCs/>
          <w:sz w:val="24"/>
          <w:szCs w:val="24"/>
          <w:shd w:val="clear" w:color="auto" w:fill="FFFFFF"/>
        </w:rPr>
        <w:t>Еромасова</w:t>
      </w:r>
      <w:proofErr w:type="spellEnd"/>
      <w:r w:rsidRPr="00FB715D">
        <w:rPr>
          <w:iCs/>
          <w:sz w:val="24"/>
          <w:szCs w:val="24"/>
          <w:shd w:val="clear" w:color="auto" w:fill="FFFFFF"/>
        </w:rPr>
        <w:t xml:space="preserve">. — 4-е изд., </w:t>
      </w:r>
      <w:proofErr w:type="spellStart"/>
      <w:r w:rsidRPr="00FB715D">
        <w:rPr>
          <w:iCs/>
          <w:sz w:val="24"/>
          <w:szCs w:val="24"/>
          <w:shd w:val="clear" w:color="auto" w:fill="FFFFFF"/>
        </w:rPr>
        <w:t>испр</w:t>
      </w:r>
      <w:proofErr w:type="spellEnd"/>
      <w:r w:rsidRPr="00FB715D">
        <w:rPr>
          <w:iCs/>
          <w:sz w:val="24"/>
          <w:szCs w:val="24"/>
          <w:shd w:val="clear" w:color="auto" w:fill="FFFFFF"/>
        </w:rPr>
        <w:t xml:space="preserve">. и доп. — </w:t>
      </w:r>
      <w:proofErr w:type="gramStart"/>
      <w:r w:rsidRPr="00FB715D">
        <w:rPr>
          <w:iCs/>
          <w:sz w:val="24"/>
          <w:szCs w:val="24"/>
          <w:shd w:val="clear" w:color="auto" w:fill="FFFFFF"/>
        </w:rPr>
        <w:t>Москва :</w:t>
      </w:r>
      <w:proofErr w:type="gramEnd"/>
      <w:r w:rsidRPr="00FB715D">
        <w:rPr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FB715D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FB715D">
        <w:rPr>
          <w:iCs/>
          <w:sz w:val="24"/>
          <w:szCs w:val="24"/>
          <w:shd w:val="clear" w:color="auto" w:fill="FFFFFF"/>
        </w:rPr>
        <w:t xml:space="preserve">, 2022. — 182 с. — (Высшее образование). — ISBN 978-5-534-06613-5. — </w:t>
      </w:r>
      <w:proofErr w:type="gramStart"/>
      <w:r w:rsidRPr="00FB715D">
        <w:rPr>
          <w:iCs/>
          <w:sz w:val="24"/>
          <w:szCs w:val="24"/>
          <w:shd w:val="clear" w:color="auto" w:fill="FFFFFF"/>
        </w:rPr>
        <w:t>Текст :</w:t>
      </w:r>
      <w:proofErr w:type="gramEnd"/>
      <w:r w:rsidRPr="00FB715D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B715D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FB715D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2" w:history="1">
        <w:r w:rsidR="00743DBC">
          <w:rPr>
            <w:rStyle w:val="a7"/>
            <w:iCs/>
            <w:sz w:val="24"/>
            <w:szCs w:val="24"/>
            <w:shd w:val="clear" w:color="auto" w:fill="FFFFFF"/>
          </w:rPr>
          <w:t>https://urait.ru/bcode/491730</w:t>
        </w:r>
      </w:hyperlink>
      <w:r w:rsidRPr="00FB715D">
        <w:rPr>
          <w:iCs/>
          <w:sz w:val="24"/>
          <w:szCs w:val="24"/>
          <w:shd w:val="clear" w:color="auto" w:fill="FFFFFF"/>
        </w:rPr>
        <w:t xml:space="preserve"> </w:t>
      </w:r>
    </w:p>
    <w:p w:rsidR="00FB715D" w:rsidRPr="00FB715D" w:rsidRDefault="00FB715D" w:rsidP="00FB715D">
      <w:pPr>
        <w:widowControl/>
        <w:tabs>
          <w:tab w:val="left" w:pos="284"/>
          <w:tab w:val="left" w:pos="406"/>
        </w:tabs>
        <w:autoSpaceDE/>
        <w:autoSpaceDN/>
        <w:adjustRightInd/>
        <w:ind w:firstLine="709"/>
        <w:contextualSpacing/>
        <w:jc w:val="both"/>
        <w:rPr>
          <w:sz w:val="24"/>
          <w:szCs w:val="24"/>
          <w:shd w:val="clear" w:color="auto" w:fill="FCFCFC"/>
        </w:rPr>
      </w:pPr>
      <w:r w:rsidRPr="00FB715D">
        <w:rPr>
          <w:sz w:val="24"/>
          <w:szCs w:val="24"/>
          <w:shd w:val="clear" w:color="auto" w:fill="FFFFFF"/>
        </w:rPr>
        <w:t>2. </w:t>
      </w:r>
      <w:r w:rsidRPr="00FB715D">
        <w:rPr>
          <w:color w:val="212529"/>
          <w:sz w:val="24"/>
          <w:szCs w:val="24"/>
          <w:shd w:val="clear" w:color="auto" w:fill="F8F9FA"/>
        </w:rPr>
        <w:t xml:space="preserve">Самойлов, В. Д. Педагогика и психология высшей </w:t>
      </w:r>
      <w:proofErr w:type="gramStart"/>
      <w:r w:rsidRPr="00FB715D">
        <w:rPr>
          <w:color w:val="212529"/>
          <w:sz w:val="24"/>
          <w:szCs w:val="24"/>
          <w:shd w:val="clear" w:color="auto" w:fill="F8F9FA"/>
        </w:rPr>
        <w:t>школы :</w:t>
      </w:r>
      <w:proofErr w:type="gramEnd"/>
      <w:r w:rsidRPr="00FB715D">
        <w:rPr>
          <w:color w:val="212529"/>
          <w:sz w:val="24"/>
          <w:szCs w:val="24"/>
          <w:shd w:val="clear" w:color="auto" w:fill="F8F9FA"/>
        </w:rPr>
        <w:t xml:space="preserve"> учебник / В. Д. Самойлов. — Москва, </w:t>
      </w:r>
      <w:proofErr w:type="gramStart"/>
      <w:r w:rsidRPr="00FB715D">
        <w:rPr>
          <w:color w:val="212529"/>
          <w:sz w:val="24"/>
          <w:szCs w:val="24"/>
          <w:shd w:val="clear" w:color="auto" w:fill="F8F9FA"/>
        </w:rPr>
        <w:t>Вологда :</w:t>
      </w:r>
      <w:proofErr w:type="gramEnd"/>
      <w:r w:rsidRPr="00FB715D">
        <w:rPr>
          <w:color w:val="212529"/>
          <w:sz w:val="24"/>
          <w:szCs w:val="24"/>
          <w:shd w:val="clear" w:color="auto" w:fill="F8F9FA"/>
        </w:rPr>
        <w:t xml:space="preserve"> Инфра-Инженерия, 2021. — 248 c. — ISBN 978-5-9729-0719-9. — </w:t>
      </w:r>
      <w:proofErr w:type="gramStart"/>
      <w:r w:rsidRPr="00FB715D">
        <w:rPr>
          <w:color w:val="212529"/>
          <w:sz w:val="24"/>
          <w:szCs w:val="24"/>
          <w:shd w:val="clear" w:color="auto" w:fill="F8F9FA"/>
        </w:rPr>
        <w:t>Текст :</w:t>
      </w:r>
      <w:proofErr w:type="gramEnd"/>
      <w:r w:rsidRPr="00FB715D">
        <w:rPr>
          <w:color w:val="212529"/>
          <w:sz w:val="24"/>
          <w:szCs w:val="24"/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3" w:history="1">
        <w:r w:rsidR="00743DBC">
          <w:rPr>
            <w:rStyle w:val="a7"/>
            <w:sz w:val="24"/>
            <w:szCs w:val="24"/>
            <w:shd w:val="clear" w:color="auto" w:fill="F8F9FA"/>
          </w:rPr>
          <w:t>https://www.iprbookshop.ru/114950.html</w:t>
        </w:r>
      </w:hyperlink>
    </w:p>
    <w:p w:rsidR="00FB715D" w:rsidRPr="00FB715D" w:rsidRDefault="00FB715D" w:rsidP="00FB715D">
      <w:pPr>
        <w:widowControl/>
        <w:tabs>
          <w:tab w:val="left" w:pos="284"/>
          <w:tab w:val="left" w:pos="406"/>
        </w:tabs>
        <w:autoSpaceDE/>
        <w:autoSpaceDN/>
        <w:adjustRightInd/>
        <w:ind w:firstLine="709"/>
        <w:contextualSpacing/>
        <w:jc w:val="both"/>
        <w:rPr>
          <w:sz w:val="24"/>
          <w:szCs w:val="24"/>
          <w:shd w:val="clear" w:color="auto" w:fill="FCFCFC"/>
        </w:rPr>
      </w:pPr>
      <w:r w:rsidRPr="00FB715D">
        <w:rPr>
          <w:iCs/>
          <w:sz w:val="24"/>
          <w:szCs w:val="24"/>
          <w:shd w:val="clear" w:color="auto" w:fill="FFFFFF"/>
        </w:rPr>
        <w:t>3. Столь, А. В. </w:t>
      </w:r>
      <w:r w:rsidRPr="00FB715D">
        <w:rPr>
          <w:sz w:val="24"/>
          <w:szCs w:val="24"/>
          <w:shd w:val="clear" w:color="auto" w:fill="FFFFFF"/>
        </w:rPr>
        <w:t xml:space="preserve"> Педагогика высшей школы: современные методики обучения за рубежом: учебное пособие для вузов / А. В. Столь. — Москва: Издательство </w:t>
      </w:r>
      <w:proofErr w:type="spellStart"/>
      <w:r w:rsidRPr="00FB715D">
        <w:rPr>
          <w:sz w:val="24"/>
          <w:szCs w:val="24"/>
          <w:shd w:val="clear" w:color="auto" w:fill="FFFFFF"/>
        </w:rPr>
        <w:t>Юрайт</w:t>
      </w:r>
      <w:proofErr w:type="spellEnd"/>
      <w:r w:rsidRPr="00FB715D">
        <w:rPr>
          <w:sz w:val="24"/>
          <w:szCs w:val="24"/>
          <w:shd w:val="clear" w:color="auto" w:fill="FFFFFF"/>
        </w:rPr>
        <w:t xml:space="preserve">, 2022. — 180 с. — (Высшее образование). — ISBN 978-5-534-14073-6. — Текст: электронный // Образовательная платформа </w:t>
      </w:r>
      <w:proofErr w:type="spellStart"/>
      <w:r w:rsidRPr="00FB715D">
        <w:rPr>
          <w:sz w:val="24"/>
          <w:szCs w:val="24"/>
          <w:shd w:val="clear" w:color="auto" w:fill="FFFFFF"/>
        </w:rPr>
        <w:t>Юрайт</w:t>
      </w:r>
      <w:proofErr w:type="spellEnd"/>
      <w:r w:rsidRPr="00FB715D">
        <w:rPr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743DBC">
          <w:rPr>
            <w:rStyle w:val="a7"/>
            <w:sz w:val="24"/>
            <w:szCs w:val="24"/>
            <w:shd w:val="clear" w:color="auto" w:fill="FFFFFF"/>
          </w:rPr>
          <w:t>https://urait.ru/bcode/496840</w:t>
        </w:r>
      </w:hyperlink>
    </w:p>
    <w:p w:rsidR="00FE40F6" w:rsidRPr="00FB715D" w:rsidRDefault="00FE40F6" w:rsidP="001C5821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FB715D">
        <w:rPr>
          <w:b/>
          <w:sz w:val="24"/>
          <w:szCs w:val="24"/>
        </w:rPr>
        <w:t>Перечень ресурсов сети «Интернет» (в том числе международные реферативные базы данных научных изданий)</w:t>
      </w:r>
    </w:p>
    <w:p w:rsidR="001C5821" w:rsidRPr="00FB715D" w:rsidRDefault="001C5821" w:rsidP="001C582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15D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FB715D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FB715D">
        <w:rPr>
          <w:rFonts w:ascii="Times New Roman" w:hAnsi="Times New Roman"/>
          <w:sz w:val="24"/>
          <w:szCs w:val="24"/>
        </w:rPr>
        <w:t xml:space="preserve">.  Режим доступа: </w:t>
      </w:r>
      <w:hyperlink r:id="rId15" w:history="1">
        <w:r w:rsidR="00743DBC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  <w:r w:rsidRPr="00FB715D">
        <w:rPr>
          <w:rFonts w:ascii="Times New Roman" w:hAnsi="Times New Roman"/>
          <w:sz w:val="24"/>
          <w:szCs w:val="24"/>
        </w:rPr>
        <w:t xml:space="preserve"> </w:t>
      </w:r>
    </w:p>
    <w:p w:rsidR="001C5821" w:rsidRPr="00FB715D" w:rsidRDefault="001C5821" w:rsidP="001C582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15D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FB715D">
        <w:rPr>
          <w:rFonts w:ascii="Times New Roman" w:hAnsi="Times New Roman"/>
          <w:sz w:val="24"/>
          <w:szCs w:val="24"/>
        </w:rPr>
        <w:t>Юрайт</w:t>
      </w:r>
      <w:proofErr w:type="spellEnd"/>
      <w:r w:rsidRPr="00FB715D">
        <w:rPr>
          <w:rFonts w:ascii="Times New Roman" w:hAnsi="Times New Roman"/>
          <w:sz w:val="24"/>
          <w:szCs w:val="24"/>
        </w:rPr>
        <w:t xml:space="preserve">». Режим доступа: </w:t>
      </w:r>
      <w:hyperlink r:id="rId16" w:history="1">
        <w:r w:rsidR="00743DBC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  <w:r w:rsidRPr="00FB715D">
        <w:rPr>
          <w:rFonts w:ascii="Times New Roman" w:hAnsi="Times New Roman"/>
          <w:sz w:val="24"/>
          <w:szCs w:val="24"/>
        </w:rPr>
        <w:t xml:space="preserve"> </w:t>
      </w:r>
    </w:p>
    <w:p w:rsidR="001C5821" w:rsidRPr="00FB715D" w:rsidRDefault="001C5821" w:rsidP="001C582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15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743DBC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  <w:r w:rsidRPr="00FB715D">
        <w:rPr>
          <w:rFonts w:ascii="Times New Roman" w:hAnsi="Times New Roman"/>
          <w:sz w:val="24"/>
          <w:szCs w:val="24"/>
        </w:rPr>
        <w:t xml:space="preserve"> </w:t>
      </w:r>
    </w:p>
    <w:p w:rsidR="001C5821" w:rsidRPr="00FB715D" w:rsidRDefault="001C5821" w:rsidP="001C582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15D">
        <w:rPr>
          <w:rFonts w:ascii="Times New Roman" w:hAnsi="Times New Roman"/>
          <w:sz w:val="24"/>
          <w:szCs w:val="24"/>
        </w:rPr>
        <w:t xml:space="preserve">Научная электронная библиотека e-library.ru. Режим доступа: </w:t>
      </w:r>
      <w:hyperlink r:id="rId18" w:history="1">
        <w:r w:rsidR="00743DBC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  <w:r w:rsidRPr="00FB715D">
        <w:rPr>
          <w:rFonts w:ascii="Times New Roman" w:hAnsi="Times New Roman"/>
          <w:sz w:val="24"/>
          <w:szCs w:val="24"/>
        </w:rPr>
        <w:t xml:space="preserve"> </w:t>
      </w:r>
    </w:p>
    <w:p w:rsidR="001C5821" w:rsidRPr="00FB715D" w:rsidRDefault="001C5821" w:rsidP="001C582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15D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FB715D">
        <w:rPr>
          <w:rFonts w:ascii="Times New Roman" w:hAnsi="Times New Roman"/>
          <w:sz w:val="24"/>
          <w:szCs w:val="24"/>
        </w:rPr>
        <w:t>Elsevier</w:t>
      </w:r>
      <w:proofErr w:type="spellEnd"/>
      <w:r w:rsidRPr="00FB715D">
        <w:rPr>
          <w:rFonts w:ascii="Times New Roman" w:hAnsi="Times New Roman"/>
          <w:sz w:val="24"/>
          <w:szCs w:val="24"/>
        </w:rPr>
        <w:t xml:space="preserve">. Режим доступа:  </w:t>
      </w:r>
      <w:hyperlink r:id="rId19" w:history="1">
        <w:r w:rsidR="00743DBC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  <w:r w:rsidRPr="00FB715D">
        <w:rPr>
          <w:rFonts w:ascii="Times New Roman" w:hAnsi="Times New Roman"/>
          <w:sz w:val="24"/>
          <w:szCs w:val="24"/>
        </w:rPr>
        <w:t xml:space="preserve"> </w:t>
      </w:r>
    </w:p>
    <w:p w:rsidR="001C5821" w:rsidRPr="00FB715D" w:rsidRDefault="001C5821" w:rsidP="001C582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15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образование». Режим доступа:  </w:t>
      </w:r>
      <w:hyperlink r:id="rId20" w:history="1">
        <w:r w:rsidRPr="00FB715D">
          <w:rPr>
            <w:rStyle w:val="a7"/>
            <w:rFonts w:ascii="Times New Roman" w:hAnsi="Times New Roman"/>
            <w:color w:val="auto"/>
            <w:sz w:val="24"/>
            <w:szCs w:val="24"/>
          </w:rPr>
          <w:t>www.edu.ru</w:t>
        </w:r>
      </w:hyperlink>
      <w:r w:rsidRPr="00FB715D">
        <w:rPr>
          <w:rFonts w:ascii="Times New Roman" w:hAnsi="Times New Roman"/>
          <w:sz w:val="24"/>
          <w:szCs w:val="24"/>
        </w:rPr>
        <w:t xml:space="preserve"> </w:t>
      </w:r>
    </w:p>
    <w:p w:rsidR="001C5821" w:rsidRPr="00FB715D" w:rsidRDefault="001C5821" w:rsidP="001C582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15D">
        <w:rPr>
          <w:rFonts w:ascii="Times New Roman" w:hAnsi="Times New Roman"/>
          <w:sz w:val="24"/>
          <w:szCs w:val="24"/>
        </w:rPr>
        <w:t xml:space="preserve">Журналы Кембриджского университета. Режим доступа: </w:t>
      </w:r>
      <w:hyperlink r:id="rId21" w:history="1">
        <w:r w:rsidR="00743DBC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  <w:r w:rsidRPr="00FB715D">
        <w:rPr>
          <w:rFonts w:ascii="Times New Roman" w:hAnsi="Times New Roman"/>
          <w:sz w:val="24"/>
          <w:szCs w:val="24"/>
        </w:rPr>
        <w:t xml:space="preserve"> </w:t>
      </w:r>
    </w:p>
    <w:p w:rsidR="001C5821" w:rsidRPr="00FB715D" w:rsidRDefault="001C5821" w:rsidP="001C582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15D">
        <w:rPr>
          <w:rFonts w:ascii="Times New Roman" w:hAnsi="Times New Roman"/>
          <w:sz w:val="24"/>
          <w:szCs w:val="24"/>
        </w:rPr>
        <w:t xml:space="preserve">Журналы Оксфордского университета. Режим доступа:  </w:t>
      </w:r>
      <w:hyperlink r:id="rId22" w:history="1">
        <w:r w:rsidR="00743DBC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  <w:r w:rsidRPr="00FB715D">
        <w:rPr>
          <w:rFonts w:ascii="Times New Roman" w:hAnsi="Times New Roman"/>
          <w:sz w:val="24"/>
          <w:szCs w:val="24"/>
        </w:rPr>
        <w:t xml:space="preserve"> </w:t>
      </w:r>
    </w:p>
    <w:p w:rsidR="001C5821" w:rsidRPr="00FB715D" w:rsidRDefault="001C5821" w:rsidP="001C582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15D">
        <w:rPr>
          <w:rFonts w:ascii="Times New Roman" w:hAnsi="Times New Roman"/>
          <w:sz w:val="24"/>
          <w:szCs w:val="24"/>
        </w:rPr>
        <w:t xml:space="preserve">Словари и энциклопедии на Академике. Режим доступа: </w:t>
      </w:r>
      <w:hyperlink r:id="rId23" w:history="1">
        <w:r w:rsidR="00743DBC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  <w:r w:rsidRPr="00FB715D">
        <w:rPr>
          <w:rFonts w:ascii="Times New Roman" w:hAnsi="Times New Roman"/>
          <w:sz w:val="24"/>
          <w:szCs w:val="24"/>
        </w:rPr>
        <w:t xml:space="preserve"> </w:t>
      </w:r>
    </w:p>
    <w:p w:rsidR="001C5821" w:rsidRPr="00FB715D" w:rsidRDefault="001C5821" w:rsidP="001C582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15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743DBC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  <w:r w:rsidRPr="00FB715D">
        <w:rPr>
          <w:rFonts w:ascii="Times New Roman" w:hAnsi="Times New Roman"/>
          <w:sz w:val="24"/>
          <w:szCs w:val="24"/>
        </w:rPr>
        <w:t xml:space="preserve"> </w:t>
      </w:r>
    </w:p>
    <w:p w:rsidR="001C5821" w:rsidRPr="00FB715D" w:rsidRDefault="001C5821" w:rsidP="001C582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15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743DBC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  <w:r w:rsidRPr="00FB715D">
        <w:rPr>
          <w:rFonts w:ascii="Times New Roman" w:hAnsi="Times New Roman"/>
          <w:sz w:val="24"/>
          <w:szCs w:val="24"/>
        </w:rPr>
        <w:t xml:space="preserve"> </w:t>
      </w:r>
    </w:p>
    <w:p w:rsidR="001C5821" w:rsidRPr="00FB715D" w:rsidRDefault="001C5821" w:rsidP="001C582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15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743DBC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  <w:r w:rsidRPr="00FB715D">
        <w:rPr>
          <w:rFonts w:ascii="Times New Roman" w:hAnsi="Times New Roman"/>
          <w:sz w:val="24"/>
          <w:szCs w:val="24"/>
        </w:rPr>
        <w:t xml:space="preserve"> </w:t>
      </w:r>
    </w:p>
    <w:p w:rsidR="001C5821" w:rsidRPr="00FB715D" w:rsidRDefault="001C5821" w:rsidP="001C582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15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743DBC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  <w:r w:rsidRPr="00FB715D">
        <w:rPr>
          <w:rFonts w:ascii="Times New Roman" w:hAnsi="Times New Roman"/>
          <w:sz w:val="24"/>
          <w:szCs w:val="24"/>
        </w:rPr>
        <w:t xml:space="preserve"> </w:t>
      </w:r>
    </w:p>
    <w:p w:rsidR="00FB715D" w:rsidRDefault="00FB715D" w:rsidP="001C5821">
      <w:pPr>
        <w:ind w:firstLine="709"/>
        <w:jc w:val="both"/>
        <w:rPr>
          <w:sz w:val="24"/>
          <w:szCs w:val="24"/>
        </w:rPr>
      </w:pPr>
    </w:p>
    <w:p w:rsidR="001C5821" w:rsidRPr="007E332F" w:rsidRDefault="001C5821" w:rsidP="001C582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FB715D">
        <w:rPr>
          <w:sz w:val="24"/>
          <w:szCs w:val="24"/>
        </w:rPr>
        <w:t>Каждый обучающийся Омской гуманитарной академии в течение всего периода</w:t>
      </w:r>
      <w:r w:rsidRPr="007E332F">
        <w:rPr>
          <w:color w:val="000000"/>
          <w:sz w:val="24"/>
          <w:szCs w:val="24"/>
        </w:rPr>
        <w:t xml:space="preserve">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(электронная биб</w:t>
      </w:r>
      <w:r w:rsidRPr="007E332F">
        <w:rPr>
          <w:color w:val="000000"/>
          <w:sz w:val="24"/>
          <w:szCs w:val="24"/>
        </w:rPr>
        <w:lastRenderedPageBreak/>
        <w:t>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организации, так и вне её.</w:t>
      </w:r>
    </w:p>
    <w:p w:rsidR="001C5821" w:rsidRPr="007E332F" w:rsidRDefault="001C5821" w:rsidP="001C582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указанным в рабочих программах;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образовательных технологий;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образовательного процесса;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E332F">
        <w:rPr>
          <w:rFonts w:eastAsia="Calibri"/>
          <w:color w:val="000000"/>
          <w:sz w:val="24"/>
          <w:szCs w:val="24"/>
        </w:rPr>
        <w:t xml:space="preserve"> </w:t>
      </w:r>
      <w:r w:rsidRPr="007E332F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1C5821" w:rsidRPr="0036010C" w:rsidRDefault="001C5821" w:rsidP="001C5821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C5821" w:rsidRPr="009D579A" w:rsidRDefault="009D0BC1" w:rsidP="001C5821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8</w:t>
      </w:r>
      <w:r w:rsidR="001C5821" w:rsidRPr="009D579A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C5821" w:rsidRPr="007E332F" w:rsidRDefault="001C5821" w:rsidP="001C5821">
      <w:pPr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E332F">
        <w:rPr>
          <w:color w:val="000000"/>
          <w:sz w:val="24"/>
          <w:szCs w:val="24"/>
        </w:rPr>
        <w:t>Microsoft</w:t>
      </w:r>
      <w:proofErr w:type="spellEnd"/>
      <w:r w:rsidRPr="007E332F">
        <w:rPr>
          <w:color w:val="000000"/>
          <w:sz w:val="24"/>
          <w:szCs w:val="24"/>
        </w:rPr>
        <w:t xml:space="preserve"> </w:t>
      </w:r>
      <w:proofErr w:type="spellStart"/>
      <w:r w:rsidRPr="007E332F">
        <w:rPr>
          <w:color w:val="000000"/>
          <w:sz w:val="24"/>
          <w:szCs w:val="24"/>
        </w:rPr>
        <w:t>Power</w:t>
      </w:r>
      <w:proofErr w:type="spellEnd"/>
      <w:r w:rsidRPr="007E332F">
        <w:rPr>
          <w:color w:val="000000"/>
          <w:sz w:val="24"/>
          <w:szCs w:val="24"/>
        </w:rPr>
        <w:t xml:space="preserve"> </w:t>
      </w:r>
      <w:proofErr w:type="spellStart"/>
      <w:r w:rsidRPr="007E332F">
        <w:rPr>
          <w:color w:val="000000"/>
          <w:sz w:val="24"/>
          <w:szCs w:val="24"/>
        </w:rPr>
        <w:t>Point</w:t>
      </w:r>
      <w:proofErr w:type="spellEnd"/>
      <w:r w:rsidRPr="007E332F">
        <w:rPr>
          <w:color w:val="000000"/>
          <w:sz w:val="24"/>
          <w:szCs w:val="24"/>
        </w:rPr>
        <w:t>, видеоматериалов, слайдов.</w:t>
      </w:r>
    </w:p>
    <w:p w:rsidR="001C5821" w:rsidRPr="007E332F" w:rsidRDefault="001C5821" w:rsidP="001C5821">
      <w:pPr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1C5821" w:rsidRPr="007E332F" w:rsidRDefault="001C5821" w:rsidP="001C5821">
      <w:pPr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E332F">
        <w:rPr>
          <w:color w:val="000000"/>
          <w:sz w:val="24"/>
          <w:szCs w:val="24"/>
        </w:rPr>
        <w:t>Moodle</w:t>
      </w:r>
      <w:proofErr w:type="spellEnd"/>
      <w:r w:rsidRPr="007E332F">
        <w:rPr>
          <w:color w:val="000000"/>
          <w:sz w:val="24"/>
          <w:szCs w:val="24"/>
        </w:rPr>
        <w:t>, обеспечивает:</w:t>
      </w:r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•</w:t>
      </w:r>
      <w:r w:rsidRPr="007E332F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7E332F">
        <w:rPr>
          <w:color w:val="000000"/>
          <w:sz w:val="24"/>
          <w:szCs w:val="24"/>
        </w:rPr>
        <w:t>IPRBooks</w:t>
      </w:r>
      <w:proofErr w:type="spellEnd"/>
      <w:r w:rsidRPr="007E332F">
        <w:rPr>
          <w:color w:val="000000"/>
          <w:sz w:val="24"/>
          <w:szCs w:val="24"/>
        </w:rPr>
        <w:t xml:space="preserve">, </w:t>
      </w:r>
      <w:r w:rsidRPr="007E332F">
        <w:rPr>
          <w:sz w:val="24"/>
          <w:szCs w:val="24"/>
        </w:rPr>
        <w:t xml:space="preserve">ЭБС </w:t>
      </w:r>
      <w:proofErr w:type="spellStart"/>
      <w:r w:rsidRPr="007E332F">
        <w:rPr>
          <w:sz w:val="24"/>
          <w:szCs w:val="24"/>
        </w:rPr>
        <w:t>Юрайт</w:t>
      </w:r>
      <w:proofErr w:type="spellEnd"/>
      <w:r w:rsidRPr="007E332F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•</w:t>
      </w:r>
      <w:r w:rsidRPr="007E332F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•</w:t>
      </w:r>
      <w:r w:rsidRPr="007E332F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•</w:t>
      </w:r>
      <w:r w:rsidRPr="007E332F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•</w:t>
      </w:r>
      <w:r w:rsidRPr="007E332F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•</w:t>
      </w:r>
      <w:r w:rsidRPr="007E332F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•</w:t>
      </w:r>
      <w:r w:rsidRPr="007E332F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•</w:t>
      </w:r>
      <w:r w:rsidRPr="007E332F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•</w:t>
      </w:r>
      <w:r w:rsidRPr="007E332F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•</w:t>
      </w:r>
      <w:r w:rsidRPr="007E332F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•</w:t>
      </w:r>
      <w:r w:rsidRPr="007E332F">
        <w:rPr>
          <w:color w:val="000000"/>
          <w:sz w:val="24"/>
          <w:szCs w:val="24"/>
        </w:rPr>
        <w:tab/>
        <w:t>компьютерное тестирование;</w:t>
      </w:r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lastRenderedPageBreak/>
        <w:t>•</w:t>
      </w:r>
      <w:r w:rsidRPr="007E332F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FB715D" w:rsidRDefault="00FB715D" w:rsidP="00442FB0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</w:p>
    <w:p w:rsidR="001C5821" w:rsidRPr="00442FB0" w:rsidRDefault="001C5821" w:rsidP="00442FB0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E332F">
        <w:rPr>
          <w:color w:val="000000"/>
          <w:sz w:val="24"/>
          <w:szCs w:val="24"/>
        </w:rPr>
        <w:t>ПЕРЕЧЕНЬ ПРОГРАММНОГО ОБЕСПЕЧЕНИЯ</w:t>
      </w:r>
    </w:p>
    <w:p w:rsidR="00442FB0" w:rsidRPr="00442FB0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442FB0">
        <w:rPr>
          <w:sz w:val="24"/>
          <w:szCs w:val="24"/>
        </w:rPr>
        <w:t>•</w:t>
      </w:r>
      <w:r w:rsidRPr="00442FB0">
        <w:rPr>
          <w:sz w:val="24"/>
          <w:szCs w:val="24"/>
        </w:rPr>
        <w:tab/>
      </w:r>
      <w:r w:rsidRPr="00442FB0">
        <w:rPr>
          <w:sz w:val="24"/>
          <w:szCs w:val="24"/>
          <w:lang w:val="en-US"/>
        </w:rPr>
        <w:t>Microsoft</w:t>
      </w:r>
      <w:r w:rsidRPr="00442FB0">
        <w:rPr>
          <w:sz w:val="24"/>
          <w:szCs w:val="24"/>
        </w:rPr>
        <w:t xml:space="preserve"> </w:t>
      </w:r>
      <w:r w:rsidRPr="00442FB0">
        <w:rPr>
          <w:sz w:val="24"/>
          <w:szCs w:val="24"/>
          <w:lang w:val="en-US"/>
        </w:rPr>
        <w:t>Windows</w:t>
      </w:r>
      <w:r w:rsidRPr="00442FB0">
        <w:rPr>
          <w:sz w:val="24"/>
          <w:szCs w:val="24"/>
        </w:rPr>
        <w:t xml:space="preserve"> 10 </w:t>
      </w:r>
      <w:r w:rsidRPr="00442FB0">
        <w:rPr>
          <w:sz w:val="24"/>
          <w:szCs w:val="24"/>
          <w:lang w:val="en-US"/>
        </w:rPr>
        <w:t>Professional</w:t>
      </w:r>
      <w:r w:rsidRPr="00442FB0">
        <w:rPr>
          <w:sz w:val="24"/>
          <w:szCs w:val="24"/>
        </w:rPr>
        <w:t xml:space="preserve"> </w:t>
      </w:r>
    </w:p>
    <w:p w:rsidR="00442FB0" w:rsidRPr="00442FB0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442FB0">
        <w:rPr>
          <w:sz w:val="24"/>
          <w:szCs w:val="24"/>
          <w:lang w:val="en-US"/>
        </w:rPr>
        <w:t>•</w:t>
      </w:r>
      <w:r w:rsidRPr="00442FB0">
        <w:rPr>
          <w:sz w:val="24"/>
          <w:szCs w:val="24"/>
          <w:lang w:val="en-US"/>
        </w:rPr>
        <w:tab/>
        <w:t xml:space="preserve">Microsoft Windows XP Professional SP3 </w:t>
      </w:r>
    </w:p>
    <w:p w:rsidR="00442FB0" w:rsidRPr="00442FB0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442FB0">
        <w:rPr>
          <w:sz w:val="24"/>
          <w:szCs w:val="24"/>
          <w:lang w:val="en-US"/>
        </w:rPr>
        <w:t>•</w:t>
      </w:r>
      <w:r w:rsidRPr="00442FB0">
        <w:rPr>
          <w:sz w:val="24"/>
          <w:szCs w:val="24"/>
          <w:lang w:val="en-US"/>
        </w:rPr>
        <w:tab/>
        <w:t xml:space="preserve">Microsoft Office Professional 2007 Russian </w:t>
      </w:r>
    </w:p>
    <w:p w:rsidR="00442FB0" w:rsidRPr="00442FB0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442FB0">
        <w:rPr>
          <w:sz w:val="24"/>
          <w:szCs w:val="24"/>
        </w:rPr>
        <w:t>•</w:t>
      </w:r>
      <w:r w:rsidRPr="00442FB0">
        <w:rPr>
          <w:sz w:val="24"/>
          <w:szCs w:val="24"/>
        </w:rPr>
        <w:tab/>
      </w:r>
      <w:r w:rsidRPr="00442FB0">
        <w:rPr>
          <w:bCs/>
          <w:sz w:val="24"/>
          <w:szCs w:val="24"/>
          <w:lang w:val="en-US"/>
        </w:rPr>
        <w:t>C</w:t>
      </w:r>
      <w:proofErr w:type="spellStart"/>
      <w:r w:rsidRPr="00442FB0">
        <w:rPr>
          <w:bCs/>
          <w:sz w:val="24"/>
          <w:szCs w:val="24"/>
        </w:rPr>
        <w:t>вободно</w:t>
      </w:r>
      <w:proofErr w:type="spellEnd"/>
      <w:r w:rsidRPr="00442FB0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442FB0">
        <w:rPr>
          <w:bCs/>
          <w:sz w:val="24"/>
          <w:szCs w:val="24"/>
        </w:rPr>
        <w:t>LibreOffice</w:t>
      </w:r>
      <w:proofErr w:type="spellEnd"/>
      <w:r w:rsidRPr="00442FB0">
        <w:rPr>
          <w:bCs/>
          <w:sz w:val="24"/>
          <w:szCs w:val="24"/>
        </w:rPr>
        <w:t xml:space="preserve"> 6.0.3.2 </w:t>
      </w:r>
      <w:proofErr w:type="spellStart"/>
      <w:r w:rsidRPr="00442FB0">
        <w:rPr>
          <w:bCs/>
          <w:sz w:val="24"/>
          <w:szCs w:val="24"/>
        </w:rPr>
        <w:t>Stable</w:t>
      </w:r>
      <w:proofErr w:type="spellEnd"/>
    </w:p>
    <w:p w:rsidR="00442FB0" w:rsidRPr="00442FB0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442FB0">
        <w:rPr>
          <w:sz w:val="24"/>
          <w:szCs w:val="24"/>
        </w:rPr>
        <w:t>•</w:t>
      </w:r>
      <w:r w:rsidRPr="00442FB0">
        <w:rPr>
          <w:sz w:val="24"/>
          <w:szCs w:val="24"/>
        </w:rPr>
        <w:tab/>
        <w:t>Антивирус Касперского</w:t>
      </w:r>
    </w:p>
    <w:p w:rsidR="00442FB0" w:rsidRPr="00442FB0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442FB0">
        <w:rPr>
          <w:sz w:val="24"/>
          <w:szCs w:val="24"/>
        </w:rPr>
        <w:t>•</w:t>
      </w:r>
      <w:r w:rsidRPr="00442FB0">
        <w:rPr>
          <w:sz w:val="24"/>
          <w:szCs w:val="24"/>
        </w:rPr>
        <w:tab/>
      </w:r>
      <w:proofErr w:type="spellStart"/>
      <w:r w:rsidRPr="00442FB0">
        <w:rPr>
          <w:sz w:val="24"/>
          <w:szCs w:val="24"/>
        </w:rPr>
        <w:t>Cистема</w:t>
      </w:r>
      <w:proofErr w:type="spellEnd"/>
      <w:r w:rsidRPr="00442FB0">
        <w:rPr>
          <w:sz w:val="24"/>
          <w:szCs w:val="24"/>
        </w:rPr>
        <w:t xml:space="preserve"> управления курсами LMS Русский </w:t>
      </w:r>
      <w:proofErr w:type="spellStart"/>
      <w:r w:rsidRPr="00442FB0">
        <w:rPr>
          <w:sz w:val="24"/>
          <w:szCs w:val="24"/>
        </w:rPr>
        <w:t>Moodle</w:t>
      </w:r>
      <w:proofErr w:type="spellEnd"/>
      <w:r w:rsidRPr="00442FB0">
        <w:rPr>
          <w:sz w:val="24"/>
          <w:szCs w:val="24"/>
        </w:rPr>
        <w:t xml:space="preserve"> 3KL</w:t>
      </w:r>
    </w:p>
    <w:p w:rsidR="00442FB0" w:rsidRPr="00442FB0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442FB0">
        <w:rPr>
          <w:sz w:val="24"/>
          <w:szCs w:val="24"/>
        </w:rPr>
        <w:t>ПЕРЕЧЕНЬ ИНФОРМАЦИОННЫХ СПРАВОЧНЫХ СИСТЕМ</w:t>
      </w:r>
    </w:p>
    <w:p w:rsidR="00442FB0" w:rsidRPr="00442FB0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442FB0">
        <w:rPr>
          <w:sz w:val="24"/>
          <w:szCs w:val="24"/>
        </w:rPr>
        <w:t>•</w:t>
      </w:r>
      <w:r w:rsidRPr="00442FB0">
        <w:rPr>
          <w:sz w:val="24"/>
          <w:szCs w:val="24"/>
        </w:rPr>
        <w:tab/>
        <w:t>Справочная правовая система «Консультант Плюс»</w:t>
      </w:r>
    </w:p>
    <w:p w:rsidR="00442FB0" w:rsidRPr="007E332F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442FB0">
        <w:rPr>
          <w:sz w:val="24"/>
          <w:szCs w:val="24"/>
        </w:rPr>
        <w:t>•</w:t>
      </w:r>
      <w:r w:rsidRPr="00442FB0">
        <w:rPr>
          <w:sz w:val="24"/>
          <w:szCs w:val="24"/>
        </w:rPr>
        <w:tab/>
        <w:t>Справочная правовая система «Гарант»</w:t>
      </w:r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E332F">
        <w:rPr>
          <w:sz w:val="24"/>
          <w:szCs w:val="24"/>
        </w:rPr>
        <w:t>•</w:t>
      </w:r>
      <w:r w:rsidRPr="007E332F">
        <w:rPr>
          <w:sz w:val="24"/>
          <w:szCs w:val="24"/>
        </w:rPr>
        <w:tab/>
      </w:r>
      <w:r w:rsidRPr="007E332F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8" w:history="1">
        <w:r w:rsidR="00743DBC">
          <w:rPr>
            <w:rStyle w:val="a7"/>
            <w:sz w:val="24"/>
            <w:szCs w:val="24"/>
          </w:rPr>
          <w:t>http://www.ict.edu.ru</w:t>
        </w:r>
      </w:hyperlink>
    </w:p>
    <w:p w:rsidR="001C5821" w:rsidRPr="007E332F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E332F">
        <w:rPr>
          <w:sz w:val="24"/>
          <w:szCs w:val="24"/>
        </w:rPr>
        <w:t>•</w:t>
      </w:r>
      <w:r w:rsidRPr="007E332F">
        <w:rPr>
          <w:sz w:val="24"/>
          <w:szCs w:val="24"/>
        </w:rPr>
        <w:tab/>
        <w:t xml:space="preserve">Союз социальных педагогов и социальных работников </w:t>
      </w:r>
      <w:hyperlink r:id="rId29" w:history="1">
        <w:r w:rsidRPr="007E332F">
          <w:rPr>
            <w:rStyle w:val="a7"/>
            <w:sz w:val="24"/>
            <w:szCs w:val="24"/>
          </w:rPr>
          <w:t>www.ssopir.ru</w:t>
        </w:r>
      </w:hyperlink>
    </w:p>
    <w:p w:rsidR="001C5821" w:rsidRPr="009D579A" w:rsidRDefault="001C5821" w:rsidP="001C5821">
      <w:pPr>
        <w:jc w:val="both"/>
        <w:rPr>
          <w:sz w:val="24"/>
          <w:szCs w:val="24"/>
        </w:rPr>
      </w:pPr>
    </w:p>
    <w:p w:rsidR="001C5821" w:rsidRPr="009D579A" w:rsidRDefault="001C5821" w:rsidP="001C582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9D579A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1C5821" w:rsidRPr="007E332F" w:rsidRDefault="001C5821" w:rsidP="001C5821">
      <w:pPr>
        <w:ind w:firstLine="709"/>
        <w:jc w:val="both"/>
        <w:rPr>
          <w:sz w:val="24"/>
          <w:szCs w:val="24"/>
        </w:rPr>
      </w:pPr>
      <w:r w:rsidRPr="007E332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1C5821" w:rsidRPr="007E332F" w:rsidRDefault="001C5821" w:rsidP="001C5821">
      <w:pPr>
        <w:ind w:firstLine="709"/>
        <w:jc w:val="both"/>
        <w:rPr>
          <w:sz w:val="24"/>
          <w:szCs w:val="24"/>
        </w:rPr>
      </w:pPr>
      <w:r w:rsidRPr="007E332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1C5821" w:rsidRPr="007E332F" w:rsidRDefault="001C5821" w:rsidP="001C5821">
      <w:pPr>
        <w:ind w:firstLine="709"/>
        <w:jc w:val="both"/>
        <w:rPr>
          <w:sz w:val="24"/>
          <w:szCs w:val="24"/>
        </w:rPr>
      </w:pPr>
      <w:r w:rsidRPr="007E332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7E332F">
        <w:rPr>
          <w:sz w:val="24"/>
          <w:szCs w:val="24"/>
        </w:rPr>
        <w:t>Microsoft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Windows</w:t>
      </w:r>
      <w:proofErr w:type="spellEnd"/>
      <w:r w:rsidRPr="007E332F">
        <w:rPr>
          <w:sz w:val="24"/>
          <w:szCs w:val="24"/>
        </w:rPr>
        <w:t xml:space="preserve"> XP, </w:t>
      </w:r>
      <w:proofErr w:type="spellStart"/>
      <w:r w:rsidRPr="007E332F">
        <w:rPr>
          <w:sz w:val="24"/>
          <w:szCs w:val="24"/>
        </w:rPr>
        <w:t>Microsoft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Professional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Plus</w:t>
      </w:r>
      <w:proofErr w:type="spellEnd"/>
      <w:r w:rsidRPr="007E332F">
        <w:rPr>
          <w:sz w:val="24"/>
          <w:szCs w:val="24"/>
        </w:rPr>
        <w:t xml:space="preserve"> 2007, </w:t>
      </w:r>
      <w:proofErr w:type="spellStart"/>
      <w:r w:rsidRPr="007E332F">
        <w:rPr>
          <w:sz w:val="24"/>
          <w:szCs w:val="24"/>
        </w:rPr>
        <w:t>LibreOffice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Writer</w:t>
      </w:r>
      <w:proofErr w:type="spellEnd"/>
      <w:r w:rsidRPr="007E332F">
        <w:rPr>
          <w:sz w:val="24"/>
          <w:szCs w:val="24"/>
        </w:rPr>
        <w:t xml:space="preserve">,  </w:t>
      </w:r>
      <w:proofErr w:type="spellStart"/>
      <w:r w:rsidRPr="007E332F">
        <w:rPr>
          <w:sz w:val="24"/>
          <w:szCs w:val="24"/>
        </w:rPr>
        <w:t>LibreOffice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Calc</w:t>
      </w:r>
      <w:proofErr w:type="spellEnd"/>
      <w:r w:rsidRPr="007E332F">
        <w:rPr>
          <w:sz w:val="24"/>
          <w:szCs w:val="24"/>
        </w:rPr>
        <w:t xml:space="preserve">,  </w:t>
      </w:r>
      <w:proofErr w:type="spellStart"/>
      <w:r w:rsidRPr="007E332F">
        <w:rPr>
          <w:sz w:val="24"/>
          <w:szCs w:val="24"/>
        </w:rPr>
        <w:t>LibreOffice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Impress</w:t>
      </w:r>
      <w:proofErr w:type="spellEnd"/>
      <w:r w:rsidRPr="007E332F">
        <w:rPr>
          <w:sz w:val="24"/>
          <w:szCs w:val="24"/>
        </w:rPr>
        <w:t xml:space="preserve">, </w:t>
      </w:r>
      <w:proofErr w:type="spellStart"/>
      <w:r w:rsidRPr="007E332F">
        <w:rPr>
          <w:sz w:val="24"/>
          <w:szCs w:val="24"/>
        </w:rPr>
        <w:t>LibreOffice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Draw</w:t>
      </w:r>
      <w:proofErr w:type="spellEnd"/>
      <w:r w:rsidRPr="007E332F">
        <w:rPr>
          <w:sz w:val="24"/>
          <w:szCs w:val="24"/>
        </w:rPr>
        <w:t xml:space="preserve">, </w:t>
      </w:r>
      <w:proofErr w:type="spellStart"/>
      <w:r w:rsidRPr="007E332F">
        <w:rPr>
          <w:sz w:val="24"/>
          <w:szCs w:val="24"/>
        </w:rPr>
        <w:t>LibreOffice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Math</w:t>
      </w:r>
      <w:proofErr w:type="spellEnd"/>
      <w:r w:rsidRPr="007E332F">
        <w:rPr>
          <w:sz w:val="24"/>
          <w:szCs w:val="24"/>
        </w:rPr>
        <w:t xml:space="preserve">, </w:t>
      </w:r>
      <w:proofErr w:type="spellStart"/>
      <w:r w:rsidRPr="007E332F">
        <w:rPr>
          <w:sz w:val="24"/>
          <w:szCs w:val="24"/>
        </w:rPr>
        <w:t>LibreOffice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Base</w:t>
      </w:r>
      <w:proofErr w:type="spellEnd"/>
      <w:r w:rsidRPr="007E332F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7E332F">
        <w:rPr>
          <w:sz w:val="24"/>
          <w:szCs w:val="24"/>
        </w:rPr>
        <w:t>Линко</w:t>
      </w:r>
      <w:proofErr w:type="spellEnd"/>
      <w:r w:rsidRPr="007E332F">
        <w:rPr>
          <w:sz w:val="24"/>
          <w:szCs w:val="24"/>
        </w:rPr>
        <w:t xml:space="preserve"> V8.2, </w:t>
      </w:r>
      <w:proofErr w:type="spellStart"/>
      <w:r w:rsidRPr="007E332F">
        <w:rPr>
          <w:sz w:val="24"/>
          <w:szCs w:val="24"/>
        </w:rPr>
        <w:t>Moodle</w:t>
      </w:r>
      <w:proofErr w:type="spellEnd"/>
      <w:r w:rsidRPr="007E332F">
        <w:rPr>
          <w:sz w:val="24"/>
          <w:szCs w:val="24"/>
        </w:rPr>
        <w:t xml:space="preserve">, </w:t>
      </w:r>
      <w:proofErr w:type="spellStart"/>
      <w:r w:rsidRPr="007E332F">
        <w:rPr>
          <w:sz w:val="24"/>
          <w:szCs w:val="24"/>
        </w:rPr>
        <w:t>BigBlueButton</w:t>
      </w:r>
      <w:proofErr w:type="spellEnd"/>
      <w:r w:rsidRPr="007E332F">
        <w:rPr>
          <w:sz w:val="24"/>
          <w:szCs w:val="24"/>
        </w:rPr>
        <w:t xml:space="preserve">, </w:t>
      </w:r>
      <w:proofErr w:type="spellStart"/>
      <w:r w:rsidRPr="007E332F">
        <w:rPr>
          <w:sz w:val="24"/>
          <w:szCs w:val="24"/>
        </w:rPr>
        <w:t>Kaspersky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Endpoint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Security</w:t>
      </w:r>
      <w:proofErr w:type="spellEnd"/>
      <w:r w:rsidRPr="007E332F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7E332F">
        <w:rPr>
          <w:sz w:val="24"/>
          <w:szCs w:val="24"/>
        </w:rPr>
        <w:t>SkyDNS</w:t>
      </w:r>
      <w:proofErr w:type="spellEnd"/>
      <w:r w:rsidRPr="007E332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7E332F">
        <w:rPr>
          <w:sz w:val="24"/>
          <w:szCs w:val="24"/>
        </w:rPr>
        <w:t>микше</w:t>
      </w:r>
      <w:proofErr w:type="spellEnd"/>
      <w:r w:rsidRPr="007E332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7E332F">
        <w:rPr>
          <w:sz w:val="24"/>
          <w:szCs w:val="24"/>
        </w:rPr>
        <w:t>Microsoft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Windows</w:t>
      </w:r>
      <w:proofErr w:type="spellEnd"/>
      <w:r w:rsidRPr="007E332F">
        <w:rPr>
          <w:sz w:val="24"/>
          <w:szCs w:val="24"/>
        </w:rPr>
        <w:t xml:space="preserve"> 10,  </w:t>
      </w:r>
      <w:proofErr w:type="spellStart"/>
      <w:r w:rsidRPr="007E332F">
        <w:rPr>
          <w:sz w:val="24"/>
          <w:szCs w:val="24"/>
        </w:rPr>
        <w:t>Microsoft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Professional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Plus</w:t>
      </w:r>
      <w:proofErr w:type="spellEnd"/>
      <w:r w:rsidRPr="007E332F">
        <w:rPr>
          <w:sz w:val="24"/>
          <w:szCs w:val="24"/>
        </w:rPr>
        <w:t xml:space="preserve"> 2007;</w:t>
      </w:r>
    </w:p>
    <w:p w:rsidR="001C5821" w:rsidRPr="007E332F" w:rsidRDefault="001C5821" w:rsidP="00490CB9">
      <w:pPr>
        <w:ind w:firstLine="709"/>
        <w:jc w:val="both"/>
        <w:rPr>
          <w:sz w:val="24"/>
          <w:szCs w:val="24"/>
        </w:rPr>
      </w:pPr>
      <w:r w:rsidRPr="007E332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7E332F">
        <w:rPr>
          <w:sz w:val="24"/>
          <w:szCs w:val="24"/>
        </w:rPr>
        <w:t>лингофонный</w:t>
      </w:r>
      <w:proofErr w:type="spellEnd"/>
      <w:r w:rsidRPr="007E332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7E332F">
        <w:rPr>
          <w:sz w:val="24"/>
          <w:szCs w:val="24"/>
        </w:rPr>
        <w:t>Microsoft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Windows</w:t>
      </w:r>
      <w:proofErr w:type="spellEnd"/>
      <w:r w:rsidRPr="007E332F">
        <w:rPr>
          <w:sz w:val="24"/>
          <w:szCs w:val="24"/>
        </w:rPr>
        <w:t xml:space="preserve"> 10, </w:t>
      </w:r>
      <w:proofErr w:type="spellStart"/>
      <w:r w:rsidRPr="007E332F">
        <w:rPr>
          <w:sz w:val="24"/>
          <w:szCs w:val="24"/>
        </w:rPr>
        <w:t>Microsoft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Professional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Plus</w:t>
      </w:r>
      <w:proofErr w:type="spellEnd"/>
      <w:r w:rsidRPr="007E332F">
        <w:rPr>
          <w:sz w:val="24"/>
          <w:szCs w:val="24"/>
        </w:rPr>
        <w:t xml:space="preserve"> 2007, </w:t>
      </w:r>
      <w:proofErr w:type="spellStart"/>
      <w:r w:rsidRPr="007E332F">
        <w:rPr>
          <w:sz w:val="24"/>
          <w:szCs w:val="24"/>
        </w:rPr>
        <w:t>LibreOffice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Writer</w:t>
      </w:r>
      <w:proofErr w:type="spellEnd"/>
      <w:r w:rsidRPr="007E332F">
        <w:rPr>
          <w:sz w:val="24"/>
          <w:szCs w:val="24"/>
        </w:rPr>
        <w:t xml:space="preserve">, </w:t>
      </w:r>
      <w:proofErr w:type="spellStart"/>
      <w:r w:rsidRPr="007E332F">
        <w:rPr>
          <w:sz w:val="24"/>
          <w:szCs w:val="24"/>
        </w:rPr>
        <w:t>LibreOffice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Calc</w:t>
      </w:r>
      <w:proofErr w:type="spellEnd"/>
      <w:r w:rsidRPr="007E332F">
        <w:rPr>
          <w:sz w:val="24"/>
          <w:szCs w:val="24"/>
        </w:rPr>
        <w:t xml:space="preserve">, </w:t>
      </w:r>
      <w:proofErr w:type="spellStart"/>
      <w:r w:rsidRPr="007E332F">
        <w:rPr>
          <w:sz w:val="24"/>
          <w:szCs w:val="24"/>
        </w:rPr>
        <w:t>LibreOffice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Impress</w:t>
      </w:r>
      <w:proofErr w:type="spellEnd"/>
      <w:r w:rsidRPr="007E332F">
        <w:rPr>
          <w:sz w:val="24"/>
          <w:szCs w:val="24"/>
        </w:rPr>
        <w:t xml:space="preserve">,  </w:t>
      </w:r>
      <w:proofErr w:type="spellStart"/>
      <w:r w:rsidRPr="007E332F">
        <w:rPr>
          <w:sz w:val="24"/>
          <w:szCs w:val="24"/>
        </w:rPr>
        <w:t>LibreOffice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Draw</w:t>
      </w:r>
      <w:proofErr w:type="spellEnd"/>
      <w:r w:rsidRPr="007E332F">
        <w:rPr>
          <w:sz w:val="24"/>
          <w:szCs w:val="24"/>
        </w:rPr>
        <w:t xml:space="preserve">, </w:t>
      </w:r>
      <w:proofErr w:type="spellStart"/>
      <w:r w:rsidRPr="007E332F">
        <w:rPr>
          <w:sz w:val="24"/>
          <w:szCs w:val="24"/>
        </w:rPr>
        <w:t>LibreOffice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Math</w:t>
      </w:r>
      <w:proofErr w:type="spellEnd"/>
      <w:r w:rsidRPr="007E332F">
        <w:rPr>
          <w:sz w:val="24"/>
          <w:szCs w:val="24"/>
        </w:rPr>
        <w:t xml:space="preserve">,  </w:t>
      </w:r>
      <w:proofErr w:type="spellStart"/>
      <w:r w:rsidRPr="007E332F">
        <w:rPr>
          <w:sz w:val="24"/>
          <w:szCs w:val="24"/>
        </w:rPr>
        <w:t>LibreOffice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Base</w:t>
      </w:r>
      <w:proofErr w:type="spellEnd"/>
      <w:r w:rsidRPr="007E332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7E332F">
        <w:rPr>
          <w:sz w:val="24"/>
          <w:szCs w:val="24"/>
        </w:rPr>
        <w:t>Линко</w:t>
      </w:r>
      <w:proofErr w:type="spellEnd"/>
      <w:r w:rsidRPr="007E332F">
        <w:rPr>
          <w:sz w:val="24"/>
          <w:szCs w:val="24"/>
        </w:rPr>
        <w:t xml:space="preserve"> V8.2; </w:t>
      </w:r>
      <w:proofErr w:type="spellStart"/>
      <w:r w:rsidRPr="007E332F">
        <w:rPr>
          <w:sz w:val="24"/>
          <w:szCs w:val="24"/>
        </w:rPr>
        <w:t>Moodle</w:t>
      </w:r>
      <w:proofErr w:type="spellEnd"/>
      <w:r w:rsidRPr="007E332F">
        <w:rPr>
          <w:sz w:val="24"/>
          <w:szCs w:val="24"/>
        </w:rPr>
        <w:t xml:space="preserve">, </w:t>
      </w:r>
      <w:proofErr w:type="spellStart"/>
      <w:r w:rsidRPr="007E332F">
        <w:rPr>
          <w:sz w:val="24"/>
          <w:szCs w:val="24"/>
        </w:rPr>
        <w:t>BigBlueButton</w:t>
      </w:r>
      <w:proofErr w:type="spellEnd"/>
      <w:r w:rsidRPr="007E332F">
        <w:rPr>
          <w:sz w:val="24"/>
          <w:szCs w:val="24"/>
        </w:rPr>
        <w:t xml:space="preserve">, </w:t>
      </w:r>
      <w:proofErr w:type="spellStart"/>
      <w:r w:rsidRPr="007E332F">
        <w:rPr>
          <w:sz w:val="24"/>
          <w:szCs w:val="24"/>
        </w:rPr>
        <w:t>Kaspersky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Endpoint</w:t>
      </w:r>
      <w:proofErr w:type="spellEnd"/>
      <w:r w:rsidRPr="007E332F">
        <w:rPr>
          <w:sz w:val="24"/>
          <w:szCs w:val="24"/>
        </w:rPr>
        <w:t xml:space="preserve"> </w:t>
      </w:r>
      <w:proofErr w:type="spellStart"/>
      <w:r w:rsidRPr="007E332F">
        <w:rPr>
          <w:sz w:val="24"/>
          <w:szCs w:val="24"/>
        </w:rPr>
        <w:t>Security</w:t>
      </w:r>
      <w:proofErr w:type="spellEnd"/>
      <w:r w:rsidRPr="007E332F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7E332F">
        <w:rPr>
          <w:sz w:val="24"/>
          <w:szCs w:val="24"/>
        </w:rPr>
        <w:t>SkyDNS</w:t>
      </w:r>
      <w:proofErr w:type="spellEnd"/>
      <w:r w:rsidRPr="007E332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7E332F">
        <w:rPr>
          <w:sz w:val="24"/>
          <w:szCs w:val="24"/>
        </w:rPr>
        <w:t>IPRbooks</w:t>
      </w:r>
      <w:proofErr w:type="spellEnd"/>
      <w:r w:rsidRPr="007E332F">
        <w:rPr>
          <w:sz w:val="24"/>
          <w:szCs w:val="24"/>
        </w:rPr>
        <w:t xml:space="preserve">» и «ЭБС ЮРАЙТ». </w:t>
      </w:r>
    </w:p>
    <w:p w:rsidR="001C5821" w:rsidRPr="007E332F" w:rsidRDefault="00490CB9" w:rsidP="001C58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C5821" w:rsidRPr="007E332F">
        <w:rPr>
          <w:sz w:val="24"/>
          <w:szCs w:val="24"/>
        </w:rPr>
        <w:t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</w:t>
      </w:r>
      <w:r w:rsidR="001C5821" w:rsidRPr="007E332F">
        <w:rPr>
          <w:sz w:val="24"/>
          <w:szCs w:val="24"/>
        </w:rPr>
        <w:lastRenderedPageBreak/>
        <w:t xml:space="preserve">деокамера, компьютер, Операционная система </w:t>
      </w:r>
      <w:proofErr w:type="spellStart"/>
      <w:r w:rsidR="001C5821" w:rsidRPr="007E332F">
        <w:rPr>
          <w:sz w:val="24"/>
          <w:szCs w:val="24"/>
        </w:rPr>
        <w:t>Microsoft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Windows</w:t>
      </w:r>
      <w:proofErr w:type="spellEnd"/>
      <w:r w:rsidR="001C5821" w:rsidRPr="007E332F">
        <w:rPr>
          <w:sz w:val="24"/>
          <w:szCs w:val="24"/>
        </w:rPr>
        <w:t xml:space="preserve"> XP,  </w:t>
      </w:r>
      <w:proofErr w:type="spellStart"/>
      <w:r w:rsidR="001C5821" w:rsidRPr="007E332F">
        <w:rPr>
          <w:sz w:val="24"/>
          <w:szCs w:val="24"/>
        </w:rPr>
        <w:t>Microsoft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Office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Professional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Plus</w:t>
      </w:r>
      <w:proofErr w:type="spellEnd"/>
      <w:r w:rsidR="001C5821" w:rsidRPr="007E332F">
        <w:rPr>
          <w:sz w:val="24"/>
          <w:szCs w:val="24"/>
        </w:rPr>
        <w:t xml:space="preserve"> 2007, </w:t>
      </w:r>
      <w:proofErr w:type="spellStart"/>
      <w:r w:rsidR="001C5821" w:rsidRPr="007E332F">
        <w:rPr>
          <w:sz w:val="24"/>
          <w:szCs w:val="24"/>
        </w:rPr>
        <w:t>LibreOffice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Writer</w:t>
      </w:r>
      <w:proofErr w:type="spellEnd"/>
      <w:r w:rsidR="001C5821" w:rsidRPr="007E332F">
        <w:rPr>
          <w:sz w:val="24"/>
          <w:szCs w:val="24"/>
        </w:rPr>
        <w:t xml:space="preserve">, </w:t>
      </w:r>
      <w:proofErr w:type="spellStart"/>
      <w:r w:rsidR="001C5821" w:rsidRPr="007E332F">
        <w:rPr>
          <w:sz w:val="24"/>
          <w:szCs w:val="24"/>
        </w:rPr>
        <w:t>LibreOffice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Calc</w:t>
      </w:r>
      <w:proofErr w:type="spellEnd"/>
      <w:r w:rsidR="001C5821" w:rsidRPr="007E332F">
        <w:rPr>
          <w:sz w:val="24"/>
          <w:szCs w:val="24"/>
        </w:rPr>
        <w:t xml:space="preserve">, </w:t>
      </w:r>
      <w:proofErr w:type="spellStart"/>
      <w:r w:rsidR="001C5821" w:rsidRPr="007E332F">
        <w:rPr>
          <w:sz w:val="24"/>
          <w:szCs w:val="24"/>
        </w:rPr>
        <w:t>LibreOffice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Impress</w:t>
      </w:r>
      <w:proofErr w:type="spellEnd"/>
      <w:r w:rsidR="001C5821" w:rsidRPr="007E332F">
        <w:rPr>
          <w:sz w:val="24"/>
          <w:szCs w:val="24"/>
        </w:rPr>
        <w:t xml:space="preserve">,  </w:t>
      </w:r>
      <w:proofErr w:type="spellStart"/>
      <w:r w:rsidR="001C5821" w:rsidRPr="007E332F">
        <w:rPr>
          <w:sz w:val="24"/>
          <w:szCs w:val="24"/>
        </w:rPr>
        <w:t>LibreOffice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Draw</w:t>
      </w:r>
      <w:proofErr w:type="spellEnd"/>
      <w:r w:rsidR="001C5821" w:rsidRPr="007E332F">
        <w:rPr>
          <w:sz w:val="24"/>
          <w:szCs w:val="24"/>
        </w:rPr>
        <w:t xml:space="preserve">,  </w:t>
      </w:r>
      <w:proofErr w:type="spellStart"/>
      <w:r w:rsidR="001C5821" w:rsidRPr="007E332F">
        <w:rPr>
          <w:sz w:val="24"/>
          <w:szCs w:val="24"/>
        </w:rPr>
        <w:t>LibreOffice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Math</w:t>
      </w:r>
      <w:proofErr w:type="spellEnd"/>
      <w:r w:rsidR="001C5821" w:rsidRPr="007E332F">
        <w:rPr>
          <w:sz w:val="24"/>
          <w:szCs w:val="24"/>
        </w:rPr>
        <w:t xml:space="preserve">,  </w:t>
      </w:r>
      <w:proofErr w:type="spellStart"/>
      <w:r w:rsidR="001C5821" w:rsidRPr="007E332F">
        <w:rPr>
          <w:sz w:val="24"/>
          <w:szCs w:val="24"/>
        </w:rPr>
        <w:t>LibreOffice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Base</w:t>
      </w:r>
      <w:proofErr w:type="spellEnd"/>
      <w:r w:rsidR="001C5821" w:rsidRPr="007E332F">
        <w:rPr>
          <w:sz w:val="24"/>
          <w:szCs w:val="24"/>
        </w:rPr>
        <w:t xml:space="preserve">, </w:t>
      </w:r>
      <w:proofErr w:type="spellStart"/>
      <w:r w:rsidR="001C5821" w:rsidRPr="007E332F">
        <w:rPr>
          <w:sz w:val="24"/>
          <w:szCs w:val="24"/>
        </w:rPr>
        <w:t>Линко</w:t>
      </w:r>
      <w:proofErr w:type="spellEnd"/>
      <w:r w:rsidR="001C5821" w:rsidRPr="007E332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="001C5821" w:rsidRPr="007E332F">
        <w:rPr>
          <w:sz w:val="24"/>
          <w:szCs w:val="24"/>
        </w:rPr>
        <w:t>Moodle</w:t>
      </w:r>
      <w:proofErr w:type="spellEnd"/>
      <w:r w:rsidR="001C5821" w:rsidRPr="007E332F">
        <w:rPr>
          <w:sz w:val="24"/>
          <w:szCs w:val="24"/>
        </w:rPr>
        <w:t xml:space="preserve">, </w:t>
      </w:r>
      <w:proofErr w:type="spellStart"/>
      <w:r w:rsidR="001C5821" w:rsidRPr="007E332F">
        <w:rPr>
          <w:sz w:val="24"/>
          <w:szCs w:val="24"/>
        </w:rPr>
        <w:t>BigBlueButton</w:t>
      </w:r>
      <w:proofErr w:type="spellEnd"/>
      <w:r w:rsidR="001C5821" w:rsidRPr="007E332F">
        <w:rPr>
          <w:sz w:val="24"/>
          <w:szCs w:val="24"/>
        </w:rPr>
        <w:t xml:space="preserve">, </w:t>
      </w:r>
      <w:proofErr w:type="spellStart"/>
      <w:r w:rsidR="001C5821" w:rsidRPr="007E332F">
        <w:rPr>
          <w:sz w:val="24"/>
          <w:szCs w:val="24"/>
        </w:rPr>
        <w:t>Kaspersky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Endpoint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Security</w:t>
      </w:r>
      <w:proofErr w:type="spellEnd"/>
      <w:r w:rsidR="001C5821" w:rsidRPr="007E332F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="001C5821" w:rsidRPr="007E332F">
        <w:rPr>
          <w:sz w:val="24"/>
          <w:szCs w:val="24"/>
        </w:rPr>
        <w:t>SkyDNS</w:t>
      </w:r>
      <w:proofErr w:type="spellEnd"/>
      <w:r w:rsidR="001C5821" w:rsidRPr="007E332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="001C5821" w:rsidRPr="007E332F">
        <w:rPr>
          <w:sz w:val="24"/>
          <w:szCs w:val="24"/>
        </w:rPr>
        <w:t>Электронно</w:t>
      </w:r>
      <w:proofErr w:type="spellEnd"/>
      <w:r w:rsidR="001C5821" w:rsidRPr="007E332F">
        <w:rPr>
          <w:sz w:val="24"/>
          <w:szCs w:val="24"/>
        </w:rPr>
        <w:t xml:space="preserve"> библиотечная система </w:t>
      </w:r>
      <w:proofErr w:type="spellStart"/>
      <w:r w:rsidR="001C5821" w:rsidRPr="007E332F">
        <w:rPr>
          <w:sz w:val="24"/>
          <w:szCs w:val="24"/>
        </w:rPr>
        <w:t>IPRbooks</w:t>
      </w:r>
      <w:proofErr w:type="spellEnd"/>
      <w:r w:rsidR="001C5821" w:rsidRPr="007E332F">
        <w:rPr>
          <w:sz w:val="24"/>
          <w:szCs w:val="24"/>
        </w:rPr>
        <w:t xml:space="preserve">, </w:t>
      </w:r>
      <w:proofErr w:type="spellStart"/>
      <w:r w:rsidR="001C5821" w:rsidRPr="007E332F">
        <w:rPr>
          <w:sz w:val="24"/>
          <w:szCs w:val="24"/>
        </w:rPr>
        <w:t>Электронно</w:t>
      </w:r>
      <w:proofErr w:type="spellEnd"/>
      <w:r w:rsidR="001C5821" w:rsidRPr="007E332F">
        <w:rPr>
          <w:sz w:val="24"/>
          <w:szCs w:val="24"/>
        </w:rPr>
        <w:t xml:space="preserve"> библиотечная система «ЭБС ЮРАЙТ» </w:t>
      </w:r>
      <w:hyperlink w:history="1">
        <w:r w:rsidR="008E359E">
          <w:rPr>
            <w:rStyle w:val="a7"/>
            <w:sz w:val="24"/>
            <w:szCs w:val="24"/>
          </w:rPr>
          <w:t>www.biblio-online.ru</w:t>
        </w:r>
      </w:hyperlink>
      <w:r w:rsidR="001C5821" w:rsidRPr="007E332F">
        <w:rPr>
          <w:sz w:val="24"/>
          <w:szCs w:val="24"/>
        </w:rPr>
        <w:t xml:space="preserve"> </w:t>
      </w:r>
    </w:p>
    <w:p w:rsidR="001C5821" w:rsidRPr="007E332F" w:rsidRDefault="00490CB9" w:rsidP="001C58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C5821" w:rsidRPr="007E332F">
        <w:rPr>
          <w:sz w:val="24"/>
          <w:szCs w:val="24"/>
        </w:rPr>
        <w:t xml:space="preserve">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="001C5821" w:rsidRPr="007E332F">
        <w:rPr>
          <w:sz w:val="24"/>
          <w:szCs w:val="24"/>
        </w:rPr>
        <w:t>Microsoft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Windows</w:t>
      </w:r>
      <w:proofErr w:type="spellEnd"/>
      <w:r w:rsidR="001C5821" w:rsidRPr="007E332F">
        <w:rPr>
          <w:sz w:val="24"/>
          <w:szCs w:val="24"/>
        </w:rPr>
        <w:t xml:space="preserve"> 10, </w:t>
      </w:r>
      <w:proofErr w:type="spellStart"/>
      <w:r w:rsidR="001C5821" w:rsidRPr="007E332F">
        <w:rPr>
          <w:sz w:val="24"/>
          <w:szCs w:val="24"/>
        </w:rPr>
        <w:t>Microsoft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Office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Professional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Plus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gramStart"/>
      <w:r w:rsidR="001C5821" w:rsidRPr="007E332F">
        <w:rPr>
          <w:sz w:val="24"/>
          <w:szCs w:val="24"/>
        </w:rPr>
        <w:t xml:space="preserve">2007,  </w:t>
      </w:r>
      <w:proofErr w:type="spellStart"/>
      <w:r w:rsidR="001C5821" w:rsidRPr="007E332F">
        <w:rPr>
          <w:sz w:val="24"/>
          <w:szCs w:val="24"/>
        </w:rPr>
        <w:t>LibreOffice</w:t>
      </w:r>
      <w:proofErr w:type="spellEnd"/>
      <w:proofErr w:type="gram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Writer</w:t>
      </w:r>
      <w:proofErr w:type="spellEnd"/>
      <w:r w:rsidR="001C5821" w:rsidRPr="007E332F">
        <w:rPr>
          <w:sz w:val="24"/>
          <w:szCs w:val="24"/>
        </w:rPr>
        <w:t xml:space="preserve">,  </w:t>
      </w:r>
      <w:proofErr w:type="spellStart"/>
      <w:r w:rsidR="001C5821" w:rsidRPr="007E332F">
        <w:rPr>
          <w:sz w:val="24"/>
          <w:szCs w:val="24"/>
        </w:rPr>
        <w:t>LibreOffice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Calc</w:t>
      </w:r>
      <w:proofErr w:type="spellEnd"/>
      <w:r w:rsidR="001C5821" w:rsidRPr="007E332F">
        <w:rPr>
          <w:sz w:val="24"/>
          <w:szCs w:val="24"/>
        </w:rPr>
        <w:t xml:space="preserve">, </w:t>
      </w:r>
      <w:proofErr w:type="spellStart"/>
      <w:r w:rsidR="001C5821" w:rsidRPr="007E332F">
        <w:rPr>
          <w:sz w:val="24"/>
          <w:szCs w:val="24"/>
        </w:rPr>
        <w:t>LibreOffice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Impress</w:t>
      </w:r>
      <w:proofErr w:type="spellEnd"/>
      <w:r w:rsidR="001C5821" w:rsidRPr="007E332F">
        <w:rPr>
          <w:sz w:val="24"/>
          <w:szCs w:val="24"/>
        </w:rPr>
        <w:t xml:space="preserve">,  </w:t>
      </w:r>
      <w:proofErr w:type="spellStart"/>
      <w:r w:rsidR="001C5821" w:rsidRPr="007E332F">
        <w:rPr>
          <w:sz w:val="24"/>
          <w:szCs w:val="24"/>
        </w:rPr>
        <w:t>LibreOffice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Draw</w:t>
      </w:r>
      <w:proofErr w:type="spellEnd"/>
      <w:r w:rsidR="001C5821" w:rsidRPr="007E332F">
        <w:rPr>
          <w:sz w:val="24"/>
          <w:szCs w:val="24"/>
        </w:rPr>
        <w:t xml:space="preserve">,  </w:t>
      </w:r>
      <w:proofErr w:type="spellStart"/>
      <w:r w:rsidR="001C5821" w:rsidRPr="007E332F">
        <w:rPr>
          <w:sz w:val="24"/>
          <w:szCs w:val="24"/>
        </w:rPr>
        <w:t>LibreOffice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Math</w:t>
      </w:r>
      <w:proofErr w:type="spellEnd"/>
      <w:r w:rsidR="001C5821" w:rsidRPr="007E332F">
        <w:rPr>
          <w:sz w:val="24"/>
          <w:szCs w:val="24"/>
        </w:rPr>
        <w:t xml:space="preserve">,  </w:t>
      </w:r>
      <w:proofErr w:type="spellStart"/>
      <w:r w:rsidR="001C5821" w:rsidRPr="007E332F">
        <w:rPr>
          <w:sz w:val="24"/>
          <w:szCs w:val="24"/>
        </w:rPr>
        <w:t>LibreOffice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Base</w:t>
      </w:r>
      <w:proofErr w:type="spellEnd"/>
      <w:r w:rsidR="001C5821" w:rsidRPr="007E332F">
        <w:rPr>
          <w:sz w:val="24"/>
          <w:szCs w:val="24"/>
        </w:rPr>
        <w:t xml:space="preserve">, </w:t>
      </w:r>
      <w:proofErr w:type="spellStart"/>
      <w:r w:rsidR="001C5821" w:rsidRPr="007E332F">
        <w:rPr>
          <w:sz w:val="24"/>
          <w:szCs w:val="24"/>
        </w:rPr>
        <w:t>Moodle</w:t>
      </w:r>
      <w:proofErr w:type="spellEnd"/>
      <w:r w:rsidR="001C5821" w:rsidRPr="007E332F">
        <w:rPr>
          <w:sz w:val="24"/>
          <w:szCs w:val="24"/>
        </w:rPr>
        <w:t xml:space="preserve">, </w:t>
      </w:r>
      <w:proofErr w:type="spellStart"/>
      <w:r w:rsidR="001C5821" w:rsidRPr="007E332F">
        <w:rPr>
          <w:sz w:val="24"/>
          <w:szCs w:val="24"/>
        </w:rPr>
        <w:t>BigBlueButton</w:t>
      </w:r>
      <w:proofErr w:type="spellEnd"/>
      <w:r w:rsidR="001C5821" w:rsidRPr="007E332F">
        <w:rPr>
          <w:sz w:val="24"/>
          <w:szCs w:val="24"/>
        </w:rPr>
        <w:t xml:space="preserve">, </w:t>
      </w:r>
      <w:proofErr w:type="spellStart"/>
      <w:r w:rsidR="001C5821" w:rsidRPr="007E332F">
        <w:rPr>
          <w:sz w:val="24"/>
          <w:szCs w:val="24"/>
        </w:rPr>
        <w:t>Kaspersky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Endpoint</w:t>
      </w:r>
      <w:proofErr w:type="spellEnd"/>
      <w:r w:rsidR="001C5821" w:rsidRPr="007E332F">
        <w:rPr>
          <w:sz w:val="24"/>
          <w:szCs w:val="24"/>
        </w:rPr>
        <w:t xml:space="preserve"> </w:t>
      </w:r>
      <w:proofErr w:type="spellStart"/>
      <w:r w:rsidR="001C5821" w:rsidRPr="007E332F">
        <w:rPr>
          <w:sz w:val="24"/>
          <w:szCs w:val="24"/>
        </w:rPr>
        <w:t>Security</w:t>
      </w:r>
      <w:proofErr w:type="spellEnd"/>
      <w:r w:rsidR="001C5821" w:rsidRPr="007E332F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="001C5821" w:rsidRPr="007E332F">
        <w:rPr>
          <w:sz w:val="24"/>
          <w:szCs w:val="24"/>
        </w:rPr>
        <w:t>SkyDNS</w:t>
      </w:r>
      <w:proofErr w:type="spellEnd"/>
      <w:r w:rsidR="001C5821" w:rsidRPr="007E332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="001C5821" w:rsidRPr="007E332F">
        <w:rPr>
          <w:sz w:val="24"/>
          <w:szCs w:val="24"/>
        </w:rPr>
        <w:t>Электронно</w:t>
      </w:r>
      <w:proofErr w:type="spellEnd"/>
      <w:r w:rsidR="001C5821" w:rsidRPr="007E332F">
        <w:rPr>
          <w:sz w:val="24"/>
          <w:szCs w:val="24"/>
        </w:rPr>
        <w:t xml:space="preserve"> библиотечная система </w:t>
      </w:r>
      <w:proofErr w:type="spellStart"/>
      <w:r w:rsidR="001C5821" w:rsidRPr="007E332F">
        <w:rPr>
          <w:sz w:val="24"/>
          <w:szCs w:val="24"/>
        </w:rPr>
        <w:t>IPRbooks</w:t>
      </w:r>
      <w:proofErr w:type="spellEnd"/>
      <w:r w:rsidR="001C5821" w:rsidRPr="007E332F">
        <w:rPr>
          <w:sz w:val="24"/>
          <w:szCs w:val="24"/>
        </w:rPr>
        <w:t xml:space="preserve">, </w:t>
      </w:r>
      <w:proofErr w:type="spellStart"/>
      <w:r w:rsidR="001C5821" w:rsidRPr="007E332F">
        <w:rPr>
          <w:sz w:val="24"/>
          <w:szCs w:val="24"/>
        </w:rPr>
        <w:t>Электронно</w:t>
      </w:r>
      <w:proofErr w:type="spellEnd"/>
      <w:r w:rsidR="001C5821" w:rsidRPr="007E332F">
        <w:rPr>
          <w:sz w:val="24"/>
          <w:szCs w:val="24"/>
        </w:rPr>
        <w:t xml:space="preserve"> библиотечная система «ЭБС ЮРАЙТ».</w:t>
      </w:r>
    </w:p>
    <w:p w:rsidR="001C5821" w:rsidRPr="00FB715D" w:rsidRDefault="001C5821" w:rsidP="001C582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D3D27">
        <w:rPr>
          <w:b/>
          <w:sz w:val="24"/>
          <w:szCs w:val="24"/>
        </w:rPr>
        <w:tab/>
      </w:r>
      <w:r w:rsidRPr="00FB715D">
        <w:rPr>
          <w:b/>
          <w:sz w:val="24"/>
          <w:szCs w:val="24"/>
        </w:rPr>
        <w:t>10. Особенности организации и проведения практики для инвалидов и лиц с ограниченными возможностями здоровья</w:t>
      </w:r>
    </w:p>
    <w:p w:rsidR="001C5821" w:rsidRPr="00FB715D" w:rsidRDefault="001C5821" w:rsidP="001C5821">
      <w:pPr>
        <w:ind w:firstLine="360"/>
        <w:jc w:val="both"/>
        <w:rPr>
          <w:sz w:val="24"/>
          <w:szCs w:val="24"/>
        </w:rPr>
      </w:pPr>
      <w:r w:rsidRPr="00FB715D">
        <w:rPr>
          <w:b/>
          <w:sz w:val="24"/>
          <w:szCs w:val="24"/>
        </w:rPr>
        <w:tab/>
      </w:r>
      <w:r w:rsidRPr="00FB715D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аспирантуры» (протокол № </w:t>
      </w:r>
      <w:proofErr w:type="gramStart"/>
      <w:r w:rsidR="00442C05">
        <w:rPr>
          <w:sz w:val="24"/>
          <w:szCs w:val="24"/>
        </w:rPr>
        <w:t xml:space="preserve">7 </w:t>
      </w:r>
      <w:r w:rsidRPr="00FB715D">
        <w:rPr>
          <w:sz w:val="24"/>
          <w:szCs w:val="24"/>
        </w:rPr>
        <w:t xml:space="preserve"> заседания</w:t>
      </w:r>
      <w:proofErr w:type="gramEnd"/>
      <w:r w:rsidRPr="00FB715D">
        <w:rPr>
          <w:sz w:val="24"/>
          <w:szCs w:val="24"/>
        </w:rPr>
        <w:t xml:space="preserve"> Ученого совета </w:t>
      </w:r>
      <w:proofErr w:type="spellStart"/>
      <w:r w:rsidRPr="00FB715D">
        <w:rPr>
          <w:sz w:val="24"/>
          <w:szCs w:val="24"/>
        </w:rPr>
        <w:t>ОмГА</w:t>
      </w:r>
      <w:proofErr w:type="spellEnd"/>
      <w:r w:rsidRPr="00FB715D">
        <w:rPr>
          <w:sz w:val="24"/>
          <w:szCs w:val="24"/>
        </w:rPr>
        <w:t xml:space="preserve"> от 2</w:t>
      </w:r>
      <w:r w:rsidR="00442C05">
        <w:rPr>
          <w:sz w:val="24"/>
          <w:szCs w:val="24"/>
        </w:rPr>
        <w:t>8 февраля 2022</w:t>
      </w:r>
      <w:r w:rsidRPr="00FB715D">
        <w:rPr>
          <w:sz w:val="24"/>
          <w:szCs w:val="24"/>
        </w:rPr>
        <w:t xml:space="preserve"> г.).</w:t>
      </w:r>
    </w:p>
    <w:p w:rsidR="001C5821" w:rsidRPr="00ED3D27" w:rsidRDefault="001C5821" w:rsidP="001C5821">
      <w:pPr>
        <w:pStyle w:val="s1"/>
        <w:spacing w:before="0" w:beforeAutospacing="0" w:after="0" w:afterAutospacing="0"/>
        <w:ind w:firstLine="709"/>
        <w:jc w:val="both"/>
      </w:pPr>
      <w:r w:rsidRPr="00FB715D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</w:t>
      </w:r>
      <w:r w:rsidRPr="00ED3D27">
        <w:t>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C5821" w:rsidRPr="00ED3D27" w:rsidRDefault="001C5821" w:rsidP="001C5821">
      <w:pPr>
        <w:pStyle w:val="13"/>
        <w:ind w:firstLine="708"/>
        <w:jc w:val="both"/>
      </w:pPr>
      <w:r w:rsidRPr="00ED3D27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C5821" w:rsidRPr="00ED3D27" w:rsidRDefault="001C5821" w:rsidP="001C5821">
      <w:pPr>
        <w:pStyle w:val="13"/>
        <w:ind w:firstLine="708"/>
        <w:jc w:val="both"/>
      </w:pPr>
      <w:r w:rsidRPr="00ED3D2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C5821" w:rsidRPr="00ED3D27" w:rsidRDefault="001C5821" w:rsidP="001C582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D3D2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614764" w:rsidRDefault="00383FA7">
      <w:pPr>
        <w:widowControl/>
        <w:autoSpaceDE/>
        <w:autoSpaceDN/>
        <w:adjustRightInd/>
        <w:rPr>
          <w:sz w:val="24"/>
          <w:szCs w:val="24"/>
        </w:rPr>
      </w:pPr>
      <w:r w:rsidRPr="00614764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614764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614764" w:rsidRDefault="007B1963" w:rsidP="00067A5F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614764">
              <w:rPr>
                <w:sz w:val="28"/>
                <w:szCs w:val="28"/>
              </w:rPr>
              <w:t>Приложение А</w:t>
            </w:r>
          </w:p>
          <w:p w:rsidR="007B1963" w:rsidRPr="00614764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614764" w:rsidRDefault="009D79F0" w:rsidP="00067A5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14764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14764">
              <w:rPr>
                <w:sz w:val="28"/>
                <w:szCs w:val="28"/>
              </w:rPr>
              <w:br/>
            </w:r>
            <w:r w:rsidR="00E93828">
              <w:rPr>
                <w:sz w:val="28"/>
                <w:szCs w:val="28"/>
              </w:rPr>
              <w:t>«</w:t>
            </w:r>
            <w:r w:rsidRPr="00614764">
              <w:rPr>
                <w:sz w:val="28"/>
                <w:szCs w:val="28"/>
              </w:rPr>
              <w:t>Омская гуманитарная академия</w:t>
            </w:r>
            <w:r w:rsidR="00E93828">
              <w:rPr>
                <w:sz w:val="28"/>
                <w:szCs w:val="28"/>
              </w:rPr>
              <w:t>»</w:t>
            </w:r>
          </w:p>
        </w:tc>
      </w:tr>
    </w:tbl>
    <w:p w:rsidR="009D79F0" w:rsidRPr="00FB715D" w:rsidRDefault="009D79F0" w:rsidP="009D79F0">
      <w:pPr>
        <w:jc w:val="center"/>
        <w:rPr>
          <w:sz w:val="28"/>
          <w:szCs w:val="28"/>
        </w:rPr>
      </w:pPr>
      <w:r w:rsidRPr="00FB715D">
        <w:rPr>
          <w:sz w:val="28"/>
          <w:szCs w:val="28"/>
        </w:rPr>
        <w:t>Кафедра</w:t>
      </w:r>
      <w:r w:rsidR="005D720F" w:rsidRPr="00FB715D">
        <w:rPr>
          <w:sz w:val="28"/>
          <w:szCs w:val="28"/>
        </w:rPr>
        <w:t xml:space="preserve"> </w:t>
      </w:r>
      <w:r w:rsidR="00FB715D">
        <w:rPr>
          <w:sz w:val="28"/>
          <w:szCs w:val="28"/>
        </w:rPr>
        <w:t>педагогики, психологии и социальной работы</w:t>
      </w:r>
    </w:p>
    <w:p w:rsidR="009D79F0" w:rsidRPr="00614764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614764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614764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614764" w:rsidRDefault="009D79F0" w:rsidP="009D79F0">
      <w:pPr>
        <w:jc w:val="center"/>
        <w:rPr>
          <w:spacing w:val="20"/>
          <w:sz w:val="36"/>
          <w:szCs w:val="36"/>
        </w:rPr>
      </w:pPr>
      <w:r w:rsidRPr="00614764">
        <w:rPr>
          <w:spacing w:val="20"/>
          <w:sz w:val="36"/>
          <w:szCs w:val="36"/>
        </w:rPr>
        <w:t>ОТЧЕТ</w:t>
      </w:r>
    </w:p>
    <w:p w:rsidR="009D79F0" w:rsidRPr="00614764" w:rsidRDefault="009D79F0" w:rsidP="009D79F0">
      <w:pPr>
        <w:jc w:val="center"/>
        <w:rPr>
          <w:sz w:val="28"/>
          <w:szCs w:val="28"/>
        </w:rPr>
      </w:pPr>
      <w:r w:rsidRPr="00614764">
        <w:rPr>
          <w:sz w:val="28"/>
          <w:szCs w:val="28"/>
        </w:rPr>
        <w:t>о прохождении практики</w:t>
      </w:r>
    </w:p>
    <w:p w:rsidR="009D79F0" w:rsidRPr="00614764" w:rsidRDefault="009D79F0" w:rsidP="009D79F0">
      <w:pPr>
        <w:jc w:val="both"/>
        <w:rPr>
          <w:sz w:val="28"/>
          <w:szCs w:val="28"/>
        </w:rPr>
      </w:pPr>
    </w:p>
    <w:p w:rsidR="00577F10" w:rsidRPr="00614764" w:rsidRDefault="00577F10" w:rsidP="009D79F0">
      <w:pPr>
        <w:rPr>
          <w:sz w:val="28"/>
          <w:szCs w:val="28"/>
        </w:rPr>
      </w:pPr>
      <w:r w:rsidRPr="00614764">
        <w:rPr>
          <w:sz w:val="28"/>
          <w:szCs w:val="28"/>
        </w:rPr>
        <w:t xml:space="preserve">Вид практики: </w:t>
      </w:r>
      <w:r w:rsidR="003C2881" w:rsidRPr="00614764">
        <w:rPr>
          <w:sz w:val="28"/>
          <w:szCs w:val="28"/>
        </w:rPr>
        <w:t xml:space="preserve">Практика по получению профессиональных умений и опыта профессиональной деятельности </w:t>
      </w:r>
    </w:p>
    <w:p w:rsidR="009D79F0" w:rsidRPr="00614764" w:rsidRDefault="00577F10" w:rsidP="009D79F0">
      <w:pPr>
        <w:rPr>
          <w:sz w:val="28"/>
          <w:szCs w:val="28"/>
        </w:rPr>
      </w:pPr>
      <w:r w:rsidRPr="00614764">
        <w:rPr>
          <w:sz w:val="28"/>
          <w:szCs w:val="28"/>
        </w:rPr>
        <w:t xml:space="preserve">Тип </w:t>
      </w:r>
      <w:proofErr w:type="gramStart"/>
      <w:r w:rsidRPr="00614764">
        <w:rPr>
          <w:sz w:val="28"/>
          <w:szCs w:val="28"/>
        </w:rPr>
        <w:t xml:space="preserve">практики:  </w:t>
      </w:r>
      <w:r w:rsidR="007343F9" w:rsidRPr="00614764">
        <w:rPr>
          <w:sz w:val="28"/>
          <w:szCs w:val="28"/>
        </w:rPr>
        <w:t>Педагогическая</w:t>
      </w:r>
      <w:proofErr w:type="gramEnd"/>
      <w:r w:rsidR="003C2881" w:rsidRPr="00614764">
        <w:rPr>
          <w:sz w:val="28"/>
          <w:szCs w:val="28"/>
        </w:rPr>
        <w:t xml:space="preserve"> практика</w:t>
      </w:r>
    </w:p>
    <w:p w:rsidR="005D720F" w:rsidRPr="00614764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4764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614764" w:rsidRDefault="005D720F" w:rsidP="005D720F">
      <w:pPr>
        <w:pStyle w:val="ConsPlusNormal"/>
        <w:ind w:firstLine="540"/>
        <w:jc w:val="both"/>
      </w:pPr>
    </w:p>
    <w:p w:rsidR="009D79F0" w:rsidRPr="00614764" w:rsidRDefault="009D79F0" w:rsidP="005D720F">
      <w:pPr>
        <w:rPr>
          <w:sz w:val="28"/>
          <w:szCs w:val="28"/>
        </w:rPr>
      </w:pPr>
    </w:p>
    <w:p w:rsidR="009D79F0" w:rsidRPr="00614764" w:rsidRDefault="009D79F0" w:rsidP="00564655">
      <w:pPr>
        <w:ind w:left="3544"/>
        <w:rPr>
          <w:sz w:val="24"/>
          <w:szCs w:val="24"/>
        </w:rPr>
      </w:pPr>
      <w:r w:rsidRPr="00614764">
        <w:rPr>
          <w:sz w:val="24"/>
          <w:szCs w:val="24"/>
        </w:rPr>
        <w:t>Выполнил(а</w:t>
      </w:r>
      <w:proofErr w:type="gramStart"/>
      <w:r w:rsidRPr="00614764">
        <w:rPr>
          <w:sz w:val="24"/>
          <w:szCs w:val="24"/>
        </w:rPr>
        <w:t>):  _</w:t>
      </w:r>
      <w:proofErr w:type="gramEnd"/>
      <w:r w:rsidRPr="00614764">
        <w:rPr>
          <w:sz w:val="24"/>
          <w:szCs w:val="24"/>
        </w:rPr>
        <w:t>__</w:t>
      </w:r>
      <w:r w:rsidR="00564655" w:rsidRPr="00614764">
        <w:rPr>
          <w:sz w:val="24"/>
          <w:szCs w:val="24"/>
        </w:rPr>
        <w:t>__________</w:t>
      </w:r>
      <w:r w:rsidRPr="00614764">
        <w:rPr>
          <w:sz w:val="24"/>
          <w:szCs w:val="24"/>
        </w:rPr>
        <w:t>_____________________</w:t>
      </w:r>
    </w:p>
    <w:p w:rsidR="009D79F0" w:rsidRPr="00614764" w:rsidRDefault="009D79F0" w:rsidP="00564655">
      <w:pPr>
        <w:ind w:left="3544"/>
        <w:jc w:val="center"/>
      </w:pPr>
      <w:r w:rsidRPr="00614764">
        <w:rPr>
          <w:sz w:val="24"/>
          <w:szCs w:val="24"/>
        </w:rPr>
        <w:t xml:space="preserve">                   </w:t>
      </w:r>
      <w:r w:rsidRPr="00614764">
        <w:t>Фамилия И.О.</w:t>
      </w:r>
    </w:p>
    <w:p w:rsidR="009D79F0" w:rsidRPr="00614764" w:rsidRDefault="009D0BC1" w:rsidP="00564655">
      <w:pPr>
        <w:ind w:left="3544"/>
        <w:rPr>
          <w:sz w:val="24"/>
          <w:szCs w:val="24"/>
        </w:rPr>
      </w:pPr>
      <w:r w:rsidRPr="009D0BC1">
        <w:rPr>
          <w:sz w:val="24"/>
          <w:szCs w:val="24"/>
        </w:rPr>
        <w:t xml:space="preserve">Научная </w:t>
      </w:r>
      <w:proofErr w:type="gramStart"/>
      <w:r w:rsidRPr="009D0BC1">
        <w:rPr>
          <w:sz w:val="24"/>
          <w:szCs w:val="24"/>
        </w:rPr>
        <w:t>специальность</w:t>
      </w:r>
      <w:r w:rsidR="009D79F0" w:rsidRPr="00614764">
        <w:rPr>
          <w:sz w:val="24"/>
          <w:szCs w:val="24"/>
        </w:rPr>
        <w:t>:  _</w:t>
      </w:r>
      <w:proofErr w:type="gramEnd"/>
      <w:r w:rsidR="009D79F0" w:rsidRPr="00614764">
        <w:rPr>
          <w:sz w:val="24"/>
          <w:szCs w:val="24"/>
        </w:rPr>
        <w:t>_____</w:t>
      </w:r>
      <w:r w:rsidR="00564655" w:rsidRPr="00614764">
        <w:rPr>
          <w:sz w:val="24"/>
          <w:szCs w:val="24"/>
        </w:rPr>
        <w:t>__________</w:t>
      </w:r>
      <w:r w:rsidR="009D79F0" w:rsidRPr="00614764">
        <w:rPr>
          <w:sz w:val="24"/>
          <w:szCs w:val="24"/>
        </w:rPr>
        <w:t xml:space="preserve">________ </w:t>
      </w:r>
    </w:p>
    <w:p w:rsidR="009D79F0" w:rsidRPr="00614764" w:rsidRDefault="009D79F0" w:rsidP="00564655">
      <w:pPr>
        <w:ind w:left="3544"/>
        <w:rPr>
          <w:sz w:val="24"/>
          <w:szCs w:val="24"/>
        </w:rPr>
      </w:pPr>
      <w:r w:rsidRPr="00614764">
        <w:rPr>
          <w:sz w:val="24"/>
          <w:szCs w:val="24"/>
        </w:rPr>
        <w:t>____________</w:t>
      </w:r>
      <w:r w:rsidR="00564655" w:rsidRPr="00614764">
        <w:rPr>
          <w:sz w:val="24"/>
          <w:szCs w:val="24"/>
        </w:rPr>
        <w:t>__________</w:t>
      </w:r>
      <w:r w:rsidRPr="00614764">
        <w:rPr>
          <w:sz w:val="24"/>
          <w:szCs w:val="24"/>
        </w:rPr>
        <w:t>_________________________</w:t>
      </w:r>
    </w:p>
    <w:p w:rsidR="009D79F0" w:rsidRPr="00614764" w:rsidRDefault="009D79F0" w:rsidP="00564655">
      <w:pPr>
        <w:ind w:left="3544"/>
        <w:rPr>
          <w:sz w:val="24"/>
          <w:szCs w:val="24"/>
        </w:rPr>
      </w:pPr>
      <w:r w:rsidRPr="00614764">
        <w:rPr>
          <w:sz w:val="24"/>
          <w:szCs w:val="24"/>
        </w:rPr>
        <w:t>Форма обучения: _______________</w:t>
      </w:r>
      <w:r w:rsidR="00564655" w:rsidRPr="00614764">
        <w:rPr>
          <w:sz w:val="24"/>
          <w:szCs w:val="24"/>
        </w:rPr>
        <w:t>___________</w:t>
      </w:r>
      <w:r w:rsidRPr="00614764">
        <w:rPr>
          <w:sz w:val="24"/>
          <w:szCs w:val="24"/>
        </w:rPr>
        <w:t>______</w:t>
      </w:r>
    </w:p>
    <w:p w:rsidR="009D79F0" w:rsidRPr="00614764" w:rsidRDefault="009D79F0" w:rsidP="00564655">
      <w:pPr>
        <w:ind w:left="3544"/>
        <w:rPr>
          <w:sz w:val="24"/>
          <w:szCs w:val="24"/>
        </w:rPr>
      </w:pPr>
      <w:r w:rsidRPr="00614764">
        <w:rPr>
          <w:sz w:val="24"/>
          <w:szCs w:val="24"/>
        </w:rPr>
        <w:t xml:space="preserve">Руководитель практики от </w:t>
      </w:r>
      <w:proofErr w:type="spellStart"/>
      <w:r w:rsidRPr="00614764">
        <w:rPr>
          <w:sz w:val="24"/>
          <w:szCs w:val="24"/>
        </w:rPr>
        <w:t>ОмГА</w:t>
      </w:r>
      <w:proofErr w:type="spellEnd"/>
      <w:r w:rsidRPr="00614764">
        <w:rPr>
          <w:sz w:val="24"/>
          <w:szCs w:val="24"/>
        </w:rPr>
        <w:t>:</w:t>
      </w:r>
    </w:p>
    <w:p w:rsidR="009D79F0" w:rsidRPr="00614764" w:rsidRDefault="009D79F0" w:rsidP="00564655">
      <w:pPr>
        <w:pStyle w:val="20"/>
        <w:spacing w:after="0" w:line="240" w:lineRule="auto"/>
        <w:ind w:left="3544" w:right="55"/>
      </w:pPr>
      <w:r w:rsidRPr="00614764">
        <w:t>_______________________</w:t>
      </w:r>
      <w:r w:rsidR="00564655" w:rsidRPr="00614764">
        <w:t>__________</w:t>
      </w:r>
      <w:r w:rsidRPr="00614764">
        <w:t>______________</w:t>
      </w:r>
    </w:p>
    <w:p w:rsidR="009D79F0" w:rsidRPr="00614764" w:rsidRDefault="009D79F0" w:rsidP="00564655">
      <w:pPr>
        <w:ind w:left="3544"/>
        <w:jc w:val="center"/>
      </w:pPr>
      <w:r w:rsidRPr="00614764">
        <w:t>Уч. степень, уч. звание, Фамилия И.О.</w:t>
      </w:r>
    </w:p>
    <w:p w:rsidR="009D79F0" w:rsidRPr="00614764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614764">
        <w:t>_____________________</w:t>
      </w:r>
    </w:p>
    <w:p w:rsidR="009D79F0" w:rsidRPr="00614764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614764">
        <w:rPr>
          <w:sz w:val="20"/>
          <w:szCs w:val="20"/>
        </w:rPr>
        <w:t>подпись</w:t>
      </w:r>
    </w:p>
    <w:p w:rsidR="009D79F0" w:rsidRPr="00614764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614764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614764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614764">
        <w:rPr>
          <w:sz w:val="24"/>
          <w:szCs w:val="24"/>
        </w:rPr>
        <w:t xml:space="preserve">Место прохождения практики: </w:t>
      </w:r>
      <w:r w:rsidRPr="00614764">
        <w:rPr>
          <w:sz w:val="24"/>
          <w:szCs w:val="24"/>
          <w:shd w:val="clear" w:color="auto" w:fill="FFFFFF"/>
        </w:rPr>
        <w:t>(адрес, контактные телефоны</w:t>
      </w:r>
      <w:proofErr w:type="gramStart"/>
      <w:r w:rsidRPr="00614764">
        <w:rPr>
          <w:sz w:val="24"/>
          <w:szCs w:val="24"/>
          <w:shd w:val="clear" w:color="auto" w:fill="FFFFFF"/>
        </w:rPr>
        <w:t xml:space="preserve">):  </w:t>
      </w:r>
      <w:r w:rsidRPr="00614764">
        <w:rPr>
          <w:sz w:val="24"/>
          <w:szCs w:val="24"/>
        </w:rPr>
        <w:t>_</w:t>
      </w:r>
      <w:proofErr w:type="gramEnd"/>
      <w:r w:rsidRPr="00614764">
        <w:rPr>
          <w:sz w:val="24"/>
          <w:szCs w:val="24"/>
        </w:rPr>
        <w:t>_____</w:t>
      </w:r>
      <w:r w:rsidR="00564655" w:rsidRPr="00614764">
        <w:rPr>
          <w:sz w:val="24"/>
          <w:szCs w:val="24"/>
        </w:rPr>
        <w:t>__________</w:t>
      </w:r>
      <w:r w:rsidRPr="00614764">
        <w:rPr>
          <w:sz w:val="24"/>
          <w:szCs w:val="24"/>
        </w:rPr>
        <w:t>______</w:t>
      </w:r>
    </w:p>
    <w:p w:rsidR="009D79F0" w:rsidRPr="00614764" w:rsidRDefault="009D79F0" w:rsidP="009D79F0">
      <w:pPr>
        <w:shd w:val="clear" w:color="auto" w:fill="FFFFFF"/>
        <w:rPr>
          <w:sz w:val="24"/>
          <w:szCs w:val="24"/>
        </w:rPr>
      </w:pPr>
      <w:r w:rsidRPr="00614764">
        <w:rPr>
          <w:sz w:val="24"/>
          <w:szCs w:val="24"/>
        </w:rPr>
        <w:t>___________________________________________________________</w:t>
      </w:r>
      <w:r w:rsidR="00564655" w:rsidRPr="00614764">
        <w:rPr>
          <w:sz w:val="24"/>
          <w:szCs w:val="24"/>
        </w:rPr>
        <w:t>__________</w:t>
      </w:r>
      <w:r w:rsidRPr="00614764">
        <w:rPr>
          <w:sz w:val="24"/>
          <w:szCs w:val="24"/>
        </w:rPr>
        <w:t>_______</w:t>
      </w:r>
    </w:p>
    <w:p w:rsidR="009D79F0" w:rsidRPr="00614764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614764">
        <w:rPr>
          <w:sz w:val="24"/>
          <w:szCs w:val="24"/>
        </w:rPr>
        <w:t xml:space="preserve">Руководитель принимающей организации:  </w:t>
      </w:r>
    </w:p>
    <w:p w:rsidR="009D79F0" w:rsidRPr="00614764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614764">
        <w:rPr>
          <w:sz w:val="24"/>
          <w:szCs w:val="24"/>
        </w:rPr>
        <w:t>______________      _________________________________________</w:t>
      </w:r>
      <w:r w:rsidRPr="00614764">
        <w:rPr>
          <w:sz w:val="28"/>
          <w:szCs w:val="28"/>
        </w:rPr>
        <w:t>__</w:t>
      </w:r>
      <w:r w:rsidR="00564655" w:rsidRPr="00614764">
        <w:rPr>
          <w:sz w:val="28"/>
          <w:szCs w:val="28"/>
        </w:rPr>
        <w:t>_______</w:t>
      </w:r>
      <w:r w:rsidRPr="00614764">
        <w:rPr>
          <w:sz w:val="28"/>
          <w:szCs w:val="28"/>
        </w:rPr>
        <w:t xml:space="preserve">______ </w:t>
      </w:r>
    </w:p>
    <w:p w:rsidR="009D79F0" w:rsidRPr="00614764" w:rsidRDefault="009D79F0" w:rsidP="009D79F0">
      <w:pPr>
        <w:shd w:val="clear" w:color="auto" w:fill="FFFFFF"/>
        <w:ind w:left="567"/>
      </w:pPr>
      <w:r w:rsidRPr="00614764">
        <w:rPr>
          <w:shd w:val="clear" w:color="auto" w:fill="FFFFFF"/>
        </w:rPr>
        <w:t xml:space="preserve">подпись                  </w:t>
      </w:r>
      <w:proofErr w:type="gramStart"/>
      <w:r w:rsidRPr="00614764">
        <w:rPr>
          <w:shd w:val="clear" w:color="auto" w:fill="FFFFFF"/>
        </w:rPr>
        <w:t xml:space="preserve">   (</w:t>
      </w:r>
      <w:proofErr w:type="gramEnd"/>
      <w:r w:rsidRPr="00614764">
        <w:rPr>
          <w:shd w:val="clear" w:color="auto" w:fill="FFFFFF"/>
        </w:rPr>
        <w:t>должность, Ф.И.О., контактный телефон)</w:t>
      </w:r>
      <w:r w:rsidRPr="00614764">
        <w:br/>
      </w:r>
    </w:p>
    <w:p w:rsidR="009D79F0" w:rsidRPr="00614764" w:rsidRDefault="009D79F0" w:rsidP="009D79F0">
      <w:pPr>
        <w:shd w:val="clear" w:color="auto" w:fill="FFFFFF"/>
        <w:spacing w:before="240"/>
        <w:ind w:left="567"/>
      </w:pPr>
      <w:proofErr w:type="spellStart"/>
      <w:r w:rsidRPr="00614764">
        <w:t>м.п</w:t>
      </w:r>
      <w:proofErr w:type="spellEnd"/>
      <w:r w:rsidRPr="00614764">
        <w:t>.</w:t>
      </w:r>
    </w:p>
    <w:p w:rsidR="009D79F0" w:rsidRPr="00614764" w:rsidRDefault="009D79F0" w:rsidP="009D79F0">
      <w:pPr>
        <w:jc w:val="center"/>
        <w:rPr>
          <w:sz w:val="28"/>
          <w:szCs w:val="28"/>
        </w:rPr>
      </w:pPr>
    </w:p>
    <w:p w:rsidR="009D79F0" w:rsidRPr="00614764" w:rsidRDefault="009D79F0" w:rsidP="009D79F0">
      <w:pPr>
        <w:jc w:val="center"/>
        <w:rPr>
          <w:sz w:val="28"/>
          <w:szCs w:val="28"/>
        </w:rPr>
      </w:pPr>
    </w:p>
    <w:p w:rsidR="00564655" w:rsidRPr="00614764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614764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614764" w:rsidRDefault="009D79F0" w:rsidP="009D79F0">
      <w:pPr>
        <w:jc w:val="center"/>
        <w:rPr>
          <w:sz w:val="28"/>
          <w:szCs w:val="28"/>
        </w:rPr>
      </w:pPr>
      <w:proofErr w:type="gramStart"/>
      <w:r w:rsidRPr="00614764">
        <w:rPr>
          <w:sz w:val="28"/>
          <w:szCs w:val="28"/>
        </w:rPr>
        <w:t>Омск,  20</w:t>
      </w:r>
      <w:proofErr w:type="gramEnd"/>
      <w:r w:rsidRPr="00614764">
        <w:rPr>
          <w:sz w:val="28"/>
          <w:szCs w:val="28"/>
        </w:rPr>
        <w:t>__</w:t>
      </w:r>
    </w:p>
    <w:p w:rsidR="00564655" w:rsidRPr="00614764" w:rsidRDefault="00564655">
      <w:pPr>
        <w:widowControl/>
        <w:autoSpaceDE/>
        <w:autoSpaceDN/>
        <w:adjustRightInd/>
        <w:rPr>
          <w:sz w:val="28"/>
          <w:szCs w:val="28"/>
        </w:rPr>
      </w:pPr>
      <w:r w:rsidRPr="00614764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614764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614764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614764" w:rsidRDefault="000931AE" w:rsidP="00067A5F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614764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614764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614764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14764">
                    <w:rPr>
                      <w:sz w:val="28"/>
                      <w:szCs w:val="28"/>
                    </w:rPr>
                    <w:t>Частное учреждение образовательная о</w:t>
                  </w:r>
                  <w:r w:rsidR="00067A5F" w:rsidRPr="00614764">
                    <w:rPr>
                      <w:sz w:val="28"/>
                      <w:szCs w:val="28"/>
                    </w:rPr>
                    <w:t>рганизация высшего образования</w:t>
                  </w:r>
                  <w:r w:rsidR="00067A5F" w:rsidRPr="00614764">
                    <w:rPr>
                      <w:sz w:val="28"/>
                      <w:szCs w:val="28"/>
                    </w:rPr>
                    <w:br/>
                  </w:r>
                  <w:r w:rsidR="00E93828">
                    <w:rPr>
                      <w:sz w:val="28"/>
                      <w:szCs w:val="28"/>
                    </w:rPr>
                    <w:t>«</w:t>
                  </w:r>
                  <w:r w:rsidR="00067A5F" w:rsidRPr="00614764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E93828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614764" w:rsidRDefault="005E46F2" w:rsidP="00564655"/>
        </w:tc>
      </w:tr>
    </w:tbl>
    <w:p w:rsidR="00FB715D" w:rsidRPr="00FB715D" w:rsidRDefault="00FB715D" w:rsidP="00FB715D">
      <w:pPr>
        <w:jc w:val="center"/>
        <w:rPr>
          <w:sz w:val="28"/>
          <w:szCs w:val="28"/>
        </w:rPr>
      </w:pPr>
      <w:r w:rsidRPr="00FB715D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педагогики, психологии и социальной работы</w:t>
      </w:r>
    </w:p>
    <w:p w:rsidR="00FB715D" w:rsidRPr="00614764" w:rsidRDefault="00FB715D" w:rsidP="00FB715D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5E46F2" w:rsidRPr="00614764" w:rsidRDefault="00530C1B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97.35pt;z-index:1;mso-width-relative:margin;mso-height-relative:margin" stroked="f">
            <v:textbox style="mso-next-textbox:#_x0000_s1029">
              <w:txbxContent>
                <w:p w:rsidR="00D3220D" w:rsidRPr="00306E74" w:rsidRDefault="00D3220D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D3220D" w:rsidRPr="00FB715D" w:rsidRDefault="00D3220D" w:rsidP="00FB715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зав</w:t>
                  </w:r>
                  <w:r w:rsidRPr="00306E74">
                    <w:rPr>
                      <w:sz w:val="24"/>
                      <w:szCs w:val="24"/>
                    </w:rPr>
                    <w:t xml:space="preserve">кафедрой </w:t>
                  </w:r>
                  <w:r w:rsidRPr="00FB715D">
                    <w:rPr>
                      <w:sz w:val="24"/>
                      <w:szCs w:val="24"/>
                    </w:rPr>
                    <w:t xml:space="preserve">педагогики, психологии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FB715D">
                    <w:rPr>
                      <w:sz w:val="24"/>
                      <w:szCs w:val="24"/>
                    </w:rPr>
                    <w:t>и социальной работы</w:t>
                  </w:r>
                </w:p>
                <w:p w:rsidR="00D3220D" w:rsidRPr="00306E74" w:rsidRDefault="00D3220D" w:rsidP="007D5202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D3220D" w:rsidRDefault="00D3220D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_/</w:t>
                  </w:r>
                  <w:r>
                    <w:rPr>
                      <w:sz w:val="28"/>
                      <w:szCs w:val="28"/>
                    </w:rPr>
                    <w:t>_______________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D3220D" w:rsidRPr="00025D25" w:rsidRDefault="00D3220D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614764" w:rsidRDefault="005E46F2" w:rsidP="005E46F2">
      <w:pPr>
        <w:ind w:left="4678"/>
        <w:jc w:val="both"/>
        <w:rPr>
          <w:sz w:val="28"/>
          <w:szCs w:val="28"/>
        </w:rPr>
      </w:pPr>
      <w:r w:rsidRPr="00614764">
        <w:rPr>
          <w:sz w:val="28"/>
          <w:szCs w:val="28"/>
        </w:rPr>
        <w:t xml:space="preserve">       </w:t>
      </w:r>
    </w:p>
    <w:p w:rsidR="005E46F2" w:rsidRPr="00614764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614764" w:rsidRDefault="005E46F2" w:rsidP="005E46F2">
      <w:pPr>
        <w:jc w:val="both"/>
        <w:rPr>
          <w:sz w:val="28"/>
          <w:szCs w:val="28"/>
        </w:rPr>
      </w:pPr>
    </w:p>
    <w:p w:rsidR="005E46F2" w:rsidRPr="00614764" w:rsidRDefault="005E46F2" w:rsidP="005E46F2">
      <w:pPr>
        <w:jc w:val="both"/>
        <w:rPr>
          <w:sz w:val="28"/>
          <w:szCs w:val="28"/>
        </w:rPr>
      </w:pPr>
    </w:p>
    <w:p w:rsidR="005E46F2" w:rsidRPr="00614764" w:rsidRDefault="005E46F2" w:rsidP="005E46F2">
      <w:pPr>
        <w:jc w:val="both"/>
        <w:rPr>
          <w:sz w:val="28"/>
          <w:szCs w:val="28"/>
        </w:rPr>
      </w:pPr>
    </w:p>
    <w:p w:rsidR="005E46F2" w:rsidRPr="00614764" w:rsidRDefault="005E46F2" w:rsidP="005E46F2">
      <w:pPr>
        <w:jc w:val="center"/>
        <w:rPr>
          <w:sz w:val="28"/>
          <w:szCs w:val="28"/>
        </w:rPr>
      </w:pPr>
    </w:p>
    <w:p w:rsidR="005E46F2" w:rsidRPr="00614764" w:rsidRDefault="005E46F2" w:rsidP="005E46F2">
      <w:pPr>
        <w:jc w:val="center"/>
        <w:rPr>
          <w:sz w:val="28"/>
          <w:szCs w:val="28"/>
        </w:rPr>
      </w:pPr>
      <w:r w:rsidRPr="00614764">
        <w:rPr>
          <w:sz w:val="28"/>
          <w:szCs w:val="28"/>
        </w:rPr>
        <w:t>Задание на практику</w:t>
      </w:r>
    </w:p>
    <w:p w:rsidR="005E46F2" w:rsidRPr="00614764" w:rsidRDefault="005E46F2" w:rsidP="005E46F2">
      <w:pPr>
        <w:pStyle w:val="a3"/>
        <w:jc w:val="center"/>
        <w:rPr>
          <w:sz w:val="28"/>
          <w:szCs w:val="28"/>
        </w:rPr>
      </w:pPr>
      <w:r w:rsidRPr="00614764">
        <w:rPr>
          <w:sz w:val="28"/>
          <w:szCs w:val="28"/>
        </w:rPr>
        <w:t>_______</w:t>
      </w:r>
      <w:r w:rsidR="00306E74" w:rsidRPr="00614764">
        <w:rPr>
          <w:sz w:val="28"/>
          <w:szCs w:val="28"/>
        </w:rPr>
        <w:t>_________</w:t>
      </w:r>
      <w:r w:rsidRPr="00614764">
        <w:rPr>
          <w:sz w:val="28"/>
          <w:szCs w:val="28"/>
        </w:rPr>
        <w:t>_____________________________________</w:t>
      </w:r>
    </w:p>
    <w:p w:rsidR="005E46F2" w:rsidRPr="00614764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614764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614764">
        <w:rPr>
          <w:rFonts w:ascii="Times New Roman" w:hAnsi="Times New Roman"/>
          <w:sz w:val="20"/>
          <w:szCs w:val="20"/>
        </w:rPr>
        <w:t>ки</w:t>
      </w:r>
      <w:proofErr w:type="spellEnd"/>
      <w:r w:rsidRPr="00614764">
        <w:rPr>
          <w:rFonts w:ascii="Times New Roman" w:hAnsi="Times New Roman"/>
          <w:sz w:val="20"/>
          <w:szCs w:val="20"/>
        </w:rPr>
        <w:t>)</w:t>
      </w:r>
    </w:p>
    <w:p w:rsidR="005E46F2" w:rsidRPr="00614764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614764" w:rsidRDefault="008E467A" w:rsidP="005E46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Научная специальность</w:t>
      </w:r>
      <w:r w:rsidR="005E46F2" w:rsidRPr="00614764">
        <w:rPr>
          <w:sz w:val="24"/>
          <w:szCs w:val="24"/>
        </w:rPr>
        <w:t>: ____________________________</w:t>
      </w:r>
      <w:r w:rsidR="00564655" w:rsidRPr="00614764">
        <w:rPr>
          <w:sz w:val="24"/>
          <w:szCs w:val="24"/>
        </w:rPr>
        <w:t>__________</w:t>
      </w:r>
      <w:r w:rsidR="005E46F2" w:rsidRPr="00614764">
        <w:rPr>
          <w:sz w:val="24"/>
          <w:szCs w:val="24"/>
        </w:rPr>
        <w:t>________________</w:t>
      </w:r>
    </w:p>
    <w:p w:rsidR="005E46F2" w:rsidRPr="00614764" w:rsidRDefault="005E46F2" w:rsidP="005E46F2">
      <w:pPr>
        <w:spacing w:line="360" w:lineRule="auto"/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Вид практики: </w:t>
      </w:r>
      <w:r w:rsidR="003C2881" w:rsidRPr="00614764">
        <w:rPr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5E46F2" w:rsidRPr="00614764" w:rsidRDefault="005E46F2" w:rsidP="005E46F2">
      <w:pPr>
        <w:spacing w:line="360" w:lineRule="auto"/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Тип практики: </w:t>
      </w:r>
      <w:r w:rsidR="007343F9" w:rsidRPr="00614764">
        <w:rPr>
          <w:sz w:val="24"/>
          <w:szCs w:val="24"/>
        </w:rPr>
        <w:t>Педагогическая</w:t>
      </w:r>
      <w:r w:rsidR="003C2881" w:rsidRPr="00614764">
        <w:rPr>
          <w:sz w:val="24"/>
          <w:szCs w:val="24"/>
        </w:rPr>
        <w:t xml:space="preserve"> практика</w:t>
      </w:r>
    </w:p>
    <w:p w:rsidR="005E46F2" w:rsidRPr="00614764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614764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14764" w:rsidRDefault="00DE553E" w:rsidP="00DE553E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614764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614764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14764" w:rsidRDefault="00DE553E" w:rsidP="00DE553E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614764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614764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14764" w:rsidRDefault="00DE553E" w:rsidP="00DE553E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614764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614764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14764" w:rsidRDefault="00DE553E" w:rsidP="00DE553E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614764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614764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614764" w:rsidRDefault="00DE553E" w:rsidP="00DE553E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  <w:lang w:val="en-US"/>
              </w:rPr>
              <w:t>n</w:t>
            </w:r>
            <w:r w:rsidRPr="00614764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614764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614764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614764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614764">
        <w:rPr>
          <w:rFonts w:ascii="Times New Roman" w:hAnsi="Times New Roman"/>
          <w:sz w:val="24"/>
          <w:szCs w:val="24"/>
        </w:rPr>
        <w:t xml:space="preserve">Дата выдачи </w:t>
      </w:r>
      <w:proofErr w:type="gramStart"/>
      <w:r w:rsidRPr="00614764">
        <w:rPr>
          <w:rFonts w:ascii="Times New Roman" w:hAnsi="Times New Roman"/>
          <w:sz w:val="24"/>
          <w:szCs w:val="24"/>
        </w:rPr>
        <w:t xml:space="preserve">задания:   </w:t>
      </w:r>
      <w:proofErr w:type="gramEnd"/>
      <w:r w:rsidRPr="00614764">
        <w:rPr>
          <w:rFonts w:ascii="Times New Roman" w:hAnsi="Times New Roman"/>
          <w:sz w:val="24"/>
          <w:szCs w:val="24"/>
        </w:rPr>
        <w:t xml:space="preserve">  __.__.20__ г.</w:t>
      </w:r>
    </w:p>
    <w:p w:rsidR="005E46F2" w:rsidRPr="00614764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14764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614764">
        <w:rPr>
          <w:sz w:val="24"/>
          <w:szCs w:val="24"/>
        </w:rPr>
        <w:t>ОмГА</w:t>
      </w:r>
      <w:proofErr w:type="spellEnd"/>
      <w:r w:rsidRPr="00614764">
        <w:rPr>
          <w:sz w:val="24"/>
          <w:szCs w:val="24"/>
        </w:rPr>
        <w:t>:  _</w:t>
      </w:r>
      <w:proofErr w:type="gramEnd"/>
      <w:r w:rsidRPr="00614764">
        <w:rPr>
          <w:sz w:val="24"/>
          <w:szCs w:val="24"/>
        </w:rPr>
        <w:t xml:space="preserve">___________    </w:t>
      </w:r>
    </w:p>
    <w:p w:rsidR="005E46F2" w:rsidRPr="00614764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14764">
        <w:rPr>
          <w:sz w:val="24"/>
          <w:szCs w:val="24"/>
        </w:rPr>
        <w:t>Руководитель практики от профильной организации (при прохождении практики в профильной организации</w:t>
      </w:r>
      <w:proofErr w:type="gramStart"/>
      <w:r w:rsidRPr="00614764">
        <w:rPr>
          <w:sz w:val="24"/>
          <w:szCs w:val="24"/>
        </w:rPr>
        <w:t>):  _</w:t>
      </w:r>
      <w:proofErr w:type="gramEnd"/>
      <w:r w:rsidRPr="00614764">
        <w:rPr>
          <w:sz w:val="24"/>
          <w:szCs w:val="24"/>
        </w:rPr>
        <w:t xml:space="preserve">____________    </w:t>
      </w:r>
    </w:p>
    <w:p w:rsidR="005E46F2" w:rsidRPr="00614764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14764">
        <w:rPr>
          <w:sz w:val="24"/>
          <w:szCs w:val="24"/>
        </w:rPr>
        <w:t xml:space="preserve">Задание принял(а) к </w:t>
      </w:r>
      <w:proofErr w:type="gramStart"/>
      <w:r w:rsidRPr="00614764">
        <w:rPr>
          <w:sz w:val="24"/>
          <w:szCs w:val="24"/>
        </w:rPr>
        <w:t>исполнению:  _</w:t>
      </w:r>
      <w:proofErr w:type="gramEnd"/>
      <w:r w:rsidRPr="00614764">
        <w:rPr>
          <w:sz w:val="24"/>
          <w:szCs w:val="24"/>
        </w:rPr>
        <w:t>____________</w:t>
      </w:r>
    </w:p>
    <w:p w:rsidR="00564655" w:rsidRPr="00614764" w:rsidRDefault="00DE553E" w:rsidP="00067A5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614764">
        <w:rPr>
          <w:sz w:val="24"/>
          <w:szCs w:val="24"/>
        </w:rPr>
        <w:br w:type="page"/>
      </w:r>
      <w:r w:rsidR="00564655" w:rsidRPr="00614764">
        <w:rPr>
          <w:sz w:val="28"/>
          <w:szCs w:val="28"/>
        </w:rPr>
        <w:lastRenderedPageBreak/>
        <w:t>Приложение В</w:t>
      </w:r>
    </w:p>
    <w:p w:rsidR="00564655" w:rsidRPr="00614764" w:rsidRDefault="00564655" w:rsidP="000931AE">
      <w:pPr>
        <w:jc w:val="center"/>
        <w:rPr>
          <w:bCs/>
          <w:sz w:val="28"/>
          <w:szCs w:val="28"/>
        </w:rPr>
      </w:pPr>
    </w:p>
    <w:p w:rsidR="000931AE" w:rsidRPr="00614764" w:rsidRDefault="00564655" w:rsidP="000931AE">
      <w:pPr>
        <w:jc w:val="center"/>
        <w:rPr>
          <w:bCs/>
          <w:sz w:val="28"/>
          <w:szCs w:val="28"/>
        </w:rPr>
      </w:pPr>
      <w:r w:rsidRPr="00614764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614764">
        <w:rPr>
          <w:sz w:val="28"/>
          <w:szCs w:val="28"/>
        </w:rPr>
        <w:br/>
      </w:r>
      <w:r w:rsidR="00E93828">
        <w:rPr>
          <w:sz w:val="28"/>
          <w:szCs w:val="28"/>
        </w:rPr>
        <w:t>«</w:t>
      </w:r>
      <w:r w:rsidRPr="00614764">
        <w:rPr>
          <w:sz w:val="28"/>
          <w:szCs w:val="28"/>
        </w:rPr>
        <w:t>Омская гуманитарная академия</w:t>
      </w:r>
      <w:r w:rsidR="00E93828">
        <w:rPr>
          <w:sz w:val="28"/>
          <w:szCs w:val="28"/>
        </w:rPr>
        <w:t>»</w:t>
      </w:r>
    </w:p>
    <w:p w:rsidR="000931AE" w:rsidRPr="00614764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614764" w:rsidRDefault="000931AE" w:rsidP="000931AE">
      <w:pPr>
        <w:rPr>
          <w:sz w:val="24"/>
          <w:szCs w:val="24"/>
        </w:rPr>
      </w:pPr>
    </w:p>
    <w:p w:rsidR="000931AE" w:rsidRPr="00614764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proofErr w:type="gramStart"/>
      <w:r w:rsidRPr="00614764">
        <w:rPr>
          <w:color w:val="auto"/>
          <w:sz w:val="28"/>
          <w:szCs w:val="28"/>
        </w:rPr>
        <w:t>СОВМЕСТНЫЙ  РАБОЧИЙ</w:t>
      </w:r>
      <w:proofErr w:type="gramEnd"/>
      <w:r w:rsidRPr="00614764">
        <w:rPr>
          <w:color w:val="auto"/>
          <w:sz w:val="28"/>
          <w:szCs w:val="28"/>
        </w:rPr>
        <w:t xml:space="preserve"> ГРАФИК (ПЛАН) ПРАКТИКИ </w:t>
      </w:r>
    </w:p>
    <w:p w:rsidR="000931AE" w:rsidRPr="00614764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614764">
        <w:rPr>
          <w:color w:val="auto"/>
          <w:sz w:val="28"/>
          <w:szCs w:val="28"/>
        </w:rPr>
        <w:t xml:space="preserve">__________________________________________________________________ </w:t>
      </w:r>
      <w:r w:rsidRPr="00614764">
        <w:rPr>
          <w:color w:val="auto"/>
          <w:sz w:val="20"/>
          <w:szCs w:val="20"/>
        </w:rPr>
        <w:t xml:space="preserve">(Ф.И.О. обучающегося) </w:t>
      </w:r>
    </w:p>
    <w:p w:rsidR="000931AE" w:rsidRPr="00614764" w:rsidRDefault="00FB2DCB" w:rsidP="000931AE">
      <w:pPr>
        <w:pStyle w:val="Default"/>
        <w:jc w:val="both"/>
        <w:rPr>
          <w:color w:val="auto"/>
        </w:rPr>
      </w:pPr>
      <w:r>
        <w:rPr>
          <w:color w:val="auto"/>
        </w:rPr>
        <w:t xml:space="preserve">Научная </w:t>
      </w:r>
      <w:proofErr w:type="gramStart"/>
      <w:r>
        <w:rPr>
          <w:color w:val="auto"/>
        </w:rPr>
        <w:t>специальность</w:t>
      </w:r>
      <w:r w:rsidR="00564655" w:rsidRPr="00614764">
        <w:rPr>
          <w:color w:val="auto"/>
        </w:rPr>
        <w:t>:</w:t>
      </w:r>
      <w:r w:rsidR="000931AE" w:rsidRPr="00614764">
        <w:rPr>
          <w:color w:val="auto"/>
        </w:rPr>
        <w:t>_</w:t>
      </w:r>
      <w:proofErr w:type="gramEnd"/>
      <w:r w:rsidR="000931AE" w:rsidRPr="00614764">
        <w:rPr>
          <w:color w:val="auto"/>
        </w:rPr>
        <w:t>___________________</w:t>
      </w:r>
      <w:r w:rsidR="00564655" w:rsidRPr="00614764">
        <w:rPr>
          <w:color w:val="auto"/>
        </w:rPr>
        <w:t>__________</w:t>
      </w:r>
      <w:r w:rsidR="000931AE" w:rsidRPr="00614764">
        <w:rPr>
          <w:color w:val="auto"/>
        </w:rPr>
        <w:t>________________________</w:t>
      </w:r>
    </w:p>
    <w:p w:rsidR="000931AE" w:rsidRPr="00614764" w:rsidRDefault="000931AE" w:rsidP="000931AE">
      <w:pPr>
        <w:pStyle w:val="Default"/>
        <w:jc w:val="both"/>
        <w:rPr>
          <w:color w:val="auto"/>
        </w:rPr>
      </w:pPr>
      <w:r w:rsidRPr="00614764">
        <w:rPr>
          <w:color w:val="auto"/>
        </w:rPr>
        <w:t xml:space="preserve">Направленность (профиль) </w:t>
      </w:r>
      <w:r w:rsidR="00564655" w:rsidRPr="00614764">
        <w:rPr>
          <w:color w:val="auto"/>
        </w:rPr>
        <w:t xml:space="preserve">программы </w:t>
      </w:r>
      <w:r w:rsidRPr="00614764">
        <w:rPr>
          <w:color w:val="auto"/>
        </w:rPr>
        <w:t xml:space="preserve">__________________________________________ </w:t>
      </w:r>
    </w:p>
    <w:p w:rsidR="000931AE" w:rsidRPr="00614764" w:rsidRDefault="000931AE" w:rsidP="000931AE">
      <w:pPr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Вид практики: </w:t>
      </w:r>
      <w:r w:rsidR="003C2881" w:rsidRPr="00614764">
        <w:rPr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0931AE" w:rsidRPr="00614764" w:rsidRDefault="000931AE" w:rsidP="000931AE">
      <w:pPr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Тип практики: </w:t>
      </w:r>
      <w:r w:rsidR="007343F9" w:rsidRPr="00614764">
        <w:rPr>
          <w:sz w:val="24"/>
          <w:szCs w:val="24"/>
        </w:rPr>
        <w:t>Педагогическая</w:t>
      </w:r>
      <w:r w:rsidR="003C2881" w:rsidRPr="00614764">
        <w:rPr>
          <w:sz w:val="24"/>
          <w:szCs w:val="24"/>
        </w:rPr>
        <w:t xml:space="preserve"> практика</w:t>
      </w:r>
    </w:p>
    <w:p w:rsidR="000931AE" w:rsidRPr="00614764" w:rsidRDefault="000931AE" w:rsidP="000931AE">
      <w:pPr>
        <w:pStyle w:val="Default"/>
        <w:jc w:val="both"/>
        <w:rPr>
          <w:color w:val="auto"/>
        </w:rPr>
      </w:pPr>
      <w:r w:rsidRPr="00614764">
        <w:rPr>
          <w:color w:val="auto"/>
        </w:rPr>
        <w:t xml:space="preserve">Руководитель практики от </w:t>
      </w:r>
      <w:proofErr w:type="spellStart"/>
      <w:r w:rsidR="009B331E" w:rsidRPr="00614764">
        <w:rPr>
          <w:color w:val="auto"/>
        </w:rPr>
        <w:t>ОмГА</w:t>
      </w:r>
      <w:proofErr w:type="spellEnd"/>
      <w:r w:rsidR="009B331E" w:rsidRPr="00614764">
        <w:rPr>
          <w:color w:val="auto"/>
        </w:rPr>
        <w:t xml:space="preserve"> </w:t>
      </w:r>
      <w:r w:rsidRPr="00614764">
        <w:rPr>
          <w:color w:val="auto"/>
        </w:rPr>
        <w:t>____</w:t>
      </w:r>
      <w:r w:rsidR="00E2663C" w:rsidRPr="00614764">
        <w:rPr>
          <w:color w:val="auto"/>
        </w:rPr>
        <w:t>__________</w:t>
      </w:r>
      <w:r w:rsidR="009B331E" w:rsidRPr="00614764">
        <w:rPr>
          <w:color w:val="auto"/>
        </w:rPr>
        <w:t>____</w:t>
      </w:r>
      <w:r w:rsidR="00E2663C" w:rsidRPr="00614764">
        <w:rPr>
          <w:color w:val="auto"/>
        </w:rPr>
        <w:t>____</w:t>
      </w:r>
      <w:r w:rsidRPr="00614764">
        <w:rPr>
          <w:color w:val="auto"/>
        </w:rPr>
        <w:t>__________________________</w:t>
      </w:r>
    </w:p>
    <w:p w:rsidR="000931AE" w:rsidRPr="00614764" w:rsidRDefault="00E2663C" w:rsidP="000931AE">
      <w:pPr>
        <w:pStyle w:val="Default"/>
        <w:jc w:val="center"/>
        <w:rPr>
          <w:color w:val="auto"/>
        </w:rPr>
      </w:pPr>
      <w:r w:rsidRPr="00614764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614764">
        <w:rPr>
          <w:color w:val="auto"/>
          <w:sz w:val="20"/>
          <w:szCs w:val="20"/>
        </w:rPr>
        <w:t>(</w:t>
      </w:r>
      <w:r w:rsidRPr="00614764">
        <w:rPr>
          <w:color w:val="auto"/>
          <w:sz w:val="20"/>
          <w:szCs w:val="20"/>
        </w:rPr>
        <w:t>Уч. степень, уч. звание, Фамилия И.О.</w:t>
      </w:r>
      <w:r w:rsidR="000931AE" w:rsidRPr="00614764">
        <w:rPr>
          <w:color w:val="auto"/>
          <w:sz w:val="20"/>
          <w:szCs w:val="20"/>
        </w:rPr>
        <w:t>)</w:t>
      </w:r>
      <w:r w:rsidR="000931AE" w:rsidRPr="00614764">
        <w:rPr>
          <w:color w:val="auto"/>
        </w:rPr>
        <w:t xml:space="preserve"> </w:t>
      </w:r>
    </w:p>
    <w:p w:rsidR="000931AE" w:rsidRPr="00614764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614764">
        <w:rPr>
          <w:color w:val="auto"/>
        </w:rPr>
        <w:t>Наименование профильной организации __________________</w:t>
      </w:r>
      <w:r w:rsidR="00E2663C" w:rsidRPr="00614764">
        <w:rPr>
          <w:color w:val="auto"/>
        </w:rPr>
        <w:t>__________</w:t>
      </w:r>
      <w:r w:rsidRPr="00614764">
        <w:rPr>
          <w:color w:val="auto"/>
        </w:rPr>
        <w:t>_____________</w:t>
      </w:r>
    </w:p>
    <w:p w:rsidR="009B331E" w:rsidRPr="00614764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614764">
        <w:rPr>
          <w:color w:val="auto"/>
        </w:rPr>
        <w:t>____________________________________________________________________________</w:t>
      </w:r>
    </w:p>
    <w:p w:rsidR="000931AE" w:rsidRPr="00614764" w:rsidRDefault="000931AE" w:rsidP="009B331E">
      <w:pPr>
        <w:pStyle w:val="Default"/>
        <w:jc w:val="both"/>
        <w:rPr>
          <w:color w:val="auto"/>
        </w:rPr>
      </w:pPr>
      <w:r w:rsidRPr="00614764">
        <w:rPr>
          <w:color w:val="auto"/>
        </w:rPr>
        <w:t>Руководитель практики от профильной организации______</w:t>
      </w:r>
      <w:r w:rsidR="00E2663C" w:rsidRPr="00614764">
        <w:rPr>
          <w:color w:val="auto"/>
        </w:rPr>
        <w:t>___________</w:t>
      </w:r>
      <w:r w:rsidRPr="00614764">
        <w:rPr>
          <w:color w:val="auto"/>
        </w:rPr>
        <w:t>________________</w:t>
      </w:r>
    </w:p>
    <w:p w:rsidR="000931AE" w:rsidRPr="00614764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614764">
        <w:rPr>
          <w:color w:val="auto"/>
          <w:sz w:val="20"/>
          <w:szCs w:val="20"/>
        </w:rPr>
        <w:t>(</w:t>
      </w:r>
      <w:r w:rsidR="009B331E" w:rsidRPr="00614764">
        <w:rPr>
          <w:color w:val="auto"/>
          <w:sz w:val="20"/>
          <w:szCs w:val="20"/>
        </w:rPr>
        <w:t xml:space="preserve">должность </w:t>
      </w:r>
      <w:r w:rsidRPr="00614764">
        <w:rPr>
          <w:color w:val="auto"/>
          <w:sz w:val="20"/>
          <w:szCs w:val="20"/>
        </w:rPr>
        <w:t xml:space="preserve">Ф.И.О.) </w:t>
      </w:r>
    </w:p>
    <w:p w:rsidR="009B331E" w:rsidRPr="00614764" w:rsidRDefault="009B331E" w:rsidP="009B331E">
      <w:pPr>
        <w:pStyle w:val="Default"/>
        <w:jc w:val="center"/>
        <w:rPr>
          <w:color w:val="auto"/>
        </w:rPr>
      </w:pPr>
      <w:r w:rsidRPr="00614764">
        <w:rPr>
          <w:color w:val="auto"/>
        </w:rPr>
        <w:t>____________________________________________________________________________</w:t>
      </w:r>
    </w:p>
    <w:p w:rsidR="000931AE" w:rsidRPr="00614764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614764" w:rsidTr="00295B55">
        <w:tc>
          <w:tcPr>
            <w:tcW w:w="817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 xml:space="preserve">Сроки </w:t>
            </w:r>
          </w:p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614764" w:rsidTr="00295B55">
        <w:tc>
          <w:tcPr>
            <w:tcW w:w="817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14764" w:rsidRDefault="000931AE" w:rsidP="00564655">
            <w:pPr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614764" w:rsidTr="00295B55">
        <w:tc>
          <w:tcPr>
            <w:tcW w:w="817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14764" w:rsidRDefault="000931AE" w:rsidP="00564655">
            <w:pPr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614764" w:rsidTr="00295B55">
        <w:tc>
          <w:tcPr>
            <w:tcW w:w="817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614764" w:rsidTr="00295B55">
        <w:tc>
          <w:tcPr>
            <w:tcW w:w="817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614764" w:rsidTr="00295B55">
        <w:tc>
          <w:tcPr>
            <w:tcW w:w="817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  <w:lang w:val="en-US"/>
              </w:rPr>
              <w:t>n</w:t>
            </w:r>
            <w:r w:rsidRPr="00614764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614764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614764" w:rsidRDefault="000931AE" w:rsidP="00295B55">
            <w:pPr>
              <w:jc w:val="both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614764" w:rsidRDefault="000931AE" w:rsidP="000931AE">
      <w:pPr>
        <w:rPr>
          <w:sz w:val="28"/>
          <w:szCs w:val="28"/>
        </w:rPr>
      </w:pPr>
    </w:p>
    <w:p w:rsidR="000931AE" w:rsidRPr="00614764" w:rsidRDefault="000931AE" w:rsidP="000931AE">
      <w:pPr>
        <w:rPr>
          <w:sz w:val="28"/>
          <w:szCs w:val="28"/>
        </w:rPr>
      </w:pPr>
    </w:p>
    <w:p w:rsidR="000931AE" w:rsidRPr="00614764" w:rsidRDefault="000931AE" w:rsidP="00490CB9">
      <w:pPr>
        <w:rPr>
          <w:sz w:val="24"/>
          <w:szCs w:val="24"/>
        </w:rPr>
      </w:pPr>
      <w:r w:rsidRPr="00614764">
        <w:rPr>
          <w:sz w:val="24"/>
          <w:szCs w:val="24"/>
        </w:rPr>
        <w:t xml:space="preserve">Заведующий </w:t>
      </w:r>
      <w:proofErr w:type="gramStart"/>
      <w:r w:rsidRPr="00614764">
        <w:rPr>
          <w:sz w:val="24"/>
          <w:szCs w:val="24"/>
        </w:rPr>
        <w:t>кафедрой</w:t>
      </w:r>
      <w:r w:rsidR="003A7FEC">
        <w:rPr>
          <w:sz w:val="24"/>
          <w:szCs w:val="24"/>
        </w:rPr>
        <w:t>:</w:t>
      </w:r>
      <w:r w:rsidR="007D5202" w:rsidRPr="00614764">
        <w:rPr>
          <w:sz w:val="24"/>
          <w:szCs w:val="24"/>
        </w:rPr>
        <w:t xml:space="preserve">  </w:t>
      </w:r>
      <w:r w:rsidRPr="00614764">
        <w:rPr>
          <w:sz w:val="24"/>
          <w:szCs w:val="24"/>
        </w:rPr>
        <w:t>_</w:t>
      </w:r>
      <w:proofErr w:type="gramEnd"/>
      <w:r w:rsidRPr="00614764">
        <w:rPr>
          <w:sz w:val="24"/>
          <w:szCs w:val="24"/>
        </w:rPr>
        <w:t>____</w:t>
      </w:r>
      <w:r w:rsidR="009B331E" w:rsidRPr="00614764">
        <w:rPr>
          <w:sz w:val="24"/>
          <w:szCs w:val="24"/>
        </w:rPr>
        <w:t>___</w:t>
      </w:r>
      <w:r w:rsidRPr="00614764">
        <w:rPr>
          <w:sz w:val="24"/>
          <w:szCs w:val="24"/>
        </w:rPr>
        <w:t>_____ /________________</w:t>
      </w:r>
    </w:p>
    <w:p w:rsidR="009B331E" w:rsidRPr="00614764" w:rsidRDefault="007D5202" w:rsidP="007D5202">
      <w:pPr>
        <w:jc w:val="both"/>
      </w:pPr>
      <w:r w:rsidRPr="00614764">
        <w:t xml:space="preserve">                                                                                  по</w:t>
      </w:r>
      <w:r w:rsidR="009B331E" w:rsidRPr="00614764">
        <w:t>дпись</w:t>
      </w:r>
    </w:p>
    <w:p w:rsidR="000931AE" w:rsidRPr="00614764" w:rsidRDefault="000931AE" w:rsidP="000931AE">
      <w:pPr>
        <w:rPr>
          <w:sz w:val="24"/>
          <w:szCs w:val="24"/>
        </w:rPr>
      </w:pPr>
      <w:r w:rsidRPr="00614764">
        <w:rPr>
          <w:sz w:val="24"/>
          <w:szCs w:val="24"/>
        </w:rPr>
        <w:t xml:space="preserve">Руководитель практики от </w:t>
      </w:r>
      <w:proofErr w:type="spellStart"/>
      <w:r w:rsidRPr="00614764">
        <w:rPr>
          <w:sz w:val="24"/>
          <w:szCs w:val="24"/>
        </w:rPr>
        <w:t>ОмГА</w:t>
      </w:r>
      <w:proofErr w:type="spellEnd"/>
      <w:r w:rsidRPr="00614764">
        <w:rPr>
          <w:sz w:val="24"/>
          <w:szCs w:val="24"/>
        </w:rPr>
        <w:tab/>
        <w:t>___________________ / ____________________</w:t>
      </w:r>
    </w:p>
    <w:p w:rsidR="009B331E" w:rsidRPr="00614764" w:rsidRDefault="009B331E" w:rsidP="009B331E">
      <w:pPr>
        <w:ind w:left="3540" w:firstLine="708"/>
        <w:jc w:val="both"/>
      </w:pPr>
      <w:r w:rsidRPr="00614764">
        <w:t>подпись</w:t>
      </w:r>
    </w:p>
    <w:p w:rsidR="00B82F78" w:rsidRPr="00614764" w:rsidRDefault="00B82F78" w:rsidP="00B82F78">
      <w:pPr>
        <w:jc w:val="both"/>
        <w:rPr>
          <w:sz w:val="24"/>
          <w:szCs w:val="24"/>
        </w:rPr>
      </w:pPr>
      <w:r w:rsidRPr="00614764">
        <w:rPr>
          <w:sz w:val="24"/>
          <w:szCs w:val="24"/>
          <w:shd w:val="clear" w:color="auto" w:fill="FFFFFF"/>
        </w:rPr>
        <w:t>Р</w:t>
      </w:r>
      <w:r w:rsidRPr="00614764">
        <w:rPr>
          <w:sz w:val="24"/>
          <w:szCs w:val="24"/>
        </w:rPr>
        <w:t>уководитель практики от профильной организации</w:t>
      </w:r>
      <w:r w:rsidR="009B331E" w:rsidRPr="00614764">
        <w:rPr>
          <w:sz w:val="24"/>
          <w:szCs w:val="24"/>
        </w:rPr>
        <w:t xml:space="preserve"> ______________/ _________________</w:t>
      </w:r>
    </w:p>
    <w:p w:rsidR="00B82F78" w:rsidRPr="00614764" w:rsidRDefault="009B331E" w:rsidP="009B331E">
      <w:pPr>
        <w:ind w:left="5664"/>
        <w:jc w:val="both"/>
      </w:pPr>
      <w:r w:rsidRPr="00614764">
        <w:t xml:space="preserve">      </w:t>
      </w:r>
      <w:r w:rsidR="00B82F78" w:rsidRPr="00614764">
        <w:t>подпись</w:t>
      </w:r>
    </w:p>
    <w:p w:rsidR="00B82F78" w:rsidRPr="00614764" w:rsidRDefault="00B82F78" w:rsidP="00B82F78">
      <w:pPr>
        <w:spacing w:before="240"/>
        <w:jc w:val="both"/>
        <w:rPr>
          <w:sz w:val="24"/>
          <w:szCs w:val="24"/>
        </w:rPr>
      </w:pPr>
      <w:r w:rsidRPr="00614764">
        <w:rPr>
          <w:sz w:val="24"/>
          <w:szCs w:val="24"/>
        </w:rPr>
        <w:t>Подпись _____________________________________________________________________</w:t>
      </w:r>
    </w:p>
    <w:p w:rsidR="00B82F78" w:rsidRPr="00614764" w:rsidRDefault="00B82F78" w:rsidP="00B82F78">
      <w:pPr>
        <w:ind w:left="708"/>
        <w:jc w:val="both"/>
      </w:pPr>
      <w:r w:rsidRPr="00614764">
        <w:t xml:space="preserve">       в родительном падеже: должность, ФИО руководителя практики от профильной организации</w:t>
      </w:r>
    </w:p>
    <w:p w:rsidR="00B82F78" w:rsidRPr="00614764" w:rsidRDefault="00B82F78" w:rsidP="00564655">
      <w:pPr>
        <w:spacing w:before="240"/>
        <w:jc w:val="both"/>
        <w:rPr>
          <w:sz w:val="24"/>
          <w:szCs w:val="24"/>
        </w:rPr>
      </w:pPr>
      <w:r w:rsidRPr="00614764">
        <w:rPr>
          <w:sz w:val="24"/>
          <w:szCs w:val="24"/>
        </w:rPr>
        <w:t>удостоверяю______________   __________________________________________________</w:t>
      </w:r>
    </w:p>
    <w:p w:rsidR="00B82F78" w:rsidRPr="00614764" w:rsidRDefault="009B331E" w:rsidP="00564655">
      <w:pPr>
        <w:ind w:left="708" w:firstLine="708"/>
        <w:jc w:val="both"/>
      </w:pPr>
      <w:r w:rsidRPr="00614764">
        <w:t xml:space="preserve">           п</w:t>
      </w:r>
      <w:r w:rsidR="00B82F78" w:rsidRPr="00614764">
        <w:t>одпись</w:t>
      </w:r>
      <w:r w:rsidR="00B82F78" w:rsidRPr="00614764">
        <w:tab/>
        <w:t xml:space="preserve">                 Должность, ФИО должностного лица, удостоверившего подпись </w:t>
      </w:r>
    </w:p>
    <w:p w:rsidR="00B82F78" w:rsidRPr="00614764" w:rsidRDefault="00B82F78" w:rsidP="00B82F78">
      <w:pPr>
        <w:ind w:left="1416" w:firstLine="708"/>
        <w:jc w:val="both"/>
      </w:pPr>
    </w:p>
    <w:p w:rsidR="00B82F78" w:rsidRPr="00614764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614764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614764">
        <w:rPr>
          <w:sz w:val="18"/>
          <w:szCs w:val="18"/>
        </w:rPr>
        <w:t>М.П.</w:t>
      </w:r>
    </w:p>
    <w:p w:rsidR="009B331E" w:rsidRPr="00614764" w:rsidRDefault="009B331E">
      <w:pPr>
        <w:widowControl/>
        <w:autoSpaceDE/>
        <w:autoSpaceDN/>
        <w:adjustRightInd/>
        <w:rPr>
          <w:sz w:val="28"/>
          <w:szCs w:val="28"/>
        </w:rPr>
      </w:pPr>
      <w:r w:rsidRPr="00614764">
        <w:rPr>
          <w:sz w:val="28"/>
          <w:szCs w:val="28"/>
        </w:rPr>
        <w:br w:type="page"/>
      </w:r>
    </w:p>
    <w:p w:rsidR="000931AE" w:rsidRPr="00614764" w:rsidRDefault="000931AE" w:rsidP="00067A5F">
      <w:pPr>
        <w:spacing w:line="276" w:lineRule="exact"/>
        <w:ind w:left="15" w:right="15"/>
        <w:jc w:val="right"/>
        <w:rPr>
          <w:sz w:val="28"/>
          <w:szCs w:val="28"/>
        </w:rPr>
      </w:pPr>
      <w:r w:rsidRPr="00614764">
        <w:rPr>
          <w:sz w:val="28"/>
          <w:szCs w:val="28"/>
        </w:rPr>
        <w:t>Приложение Г</w:t>
      </w:r>
    </w:p>
    <w:p w:rsidR="000931AE" w:rsidRPr="00614764" w:rsidRDefault="000931AE" w:rsidP="000931AE">
      <w:pPr>
        <w:jc w:val="center"/>
        <w:rPr>
          <w:b/>
          <w:sz w:val="24"/>
          <w:szCs w:val="24"/>
        </w:rPr>
      </w:pPr>
    </w:p>
    <w:p w:rsidR="000931AE" w:rsidRPr="00614764" w:rsidRDefault="000931AE" w:rsidP="000931AE">
      <w:pPr>
        <w:jc w:val="center"/>
        <w:rPr>
          <w:b/>
          <w:sz w:val="24"/>
          <w:szCs w:val="24"/>
        </w:rPr>
      </w:pPr>
      <w:r w:rsidRPr="00614764">
        <w:rPr>
          <w:b/>
          <w:sz w:val="24"/>
          <w:szCs w:val="24"/>
        </w:rPr>
        <w:t>ДНЕВНИК ПРАКТИКИ</w:t>
      </w:r>
    </w:p>
    <w:p w:rsidR="000931AE" w:rsidRPr="00614764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614764" w:rsidTr="00564655">
        <w:tc>
          <w:tcPr>
            <w:tcW w:w="332" w:type="pct"/>
            <w:vAlign w:val="center"/>
          </w:tcPr>
          <w:p w:rsidR="000931AE" w:rsidRPr="00614764" w:rsidRDefault="000931AE" w:rsidP="005646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614764" w:rsidRDefault="000931AE" w:rsidP="005646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Дата</w:t>
            </w:r>
          </w:p>
          <w:p w:rsidR="000931AE" w:rsidRPr="00614764" w:rsidRDefault="000931AE" w:rsidP="005646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614764" w:rsidRDefault="000931AE" w:rsidP="005646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614764" w:rsidRDefault="000931AE" w:rsidP="005646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614764" w:rsidRDefault="000931AE" w:rsidP="00564655">
            <w:pPr>
              <w:jc w:val="center"/>
              <w:rPr>
                <w:sz w:val="24"/>
                <w:szCs w:val="24"/>
              </w:rPr>
            </w:pPr>
            <w:r w:rsidRPr="00614764">
              <w:rPr>
                <w:sz w:val="24"/>
                <w:szCs w:val="24"/>
              </w:rPr>
              <w:t>о выполнении</w:t>
            </w:r>
          </w:p>
        </w:tc>
      </w:tr>
      <w:tr w:rsidR="000931AE" w:rsidRPr="00614764" w:rsidTr="00564655">
        <w:trPr>
          <w:trHeight w:hRule="exact" w:val="851"/>
        </w:trPr>
        <w:tc>
          <w:tcPr>
            <w:tcW w:w="332" w:type="pct"/>
          </w:tcPr>
          <w:p w:rsidR="000931AE" w:rsidRPr="00614764" w:rsidRDefault="000931AE" w:rsidP="00564655">
            <w:pPr>
              <w:jc w:val="center"/>
              <w:rPr>
                <w:lang w:val="en-US"/>
              </w:rPr>
            </w:pPr>
            <w:r w:rsidRPr="00614764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14764" w:rsidRDefault="000931AE" w:rsidP="00564655">
            <w:pPr>
              <w:jc w:val="center"/>
            </w:pPr>
          </w:p>
        </w:tc>
      </w:tr>
      <w:tr w:rsidR="000931AE" w:rsidRPr="00614764" w:rsidTr="00564655">
        <w:trPr>
          <w:trHeight w:hRule="exact" w:val="851"/>
        </w:trPr>
        <w:tc>
          <w:tcPr>
            <w:tcW w:w="332" w:type="pct"/>
          </w:tcPr>
          <w:p w:rsidR="000931AE" w:rsidRPr="00614764" w:rsidRDefault="000931AE" w:rsidP="00564655">
            <w:pPr>
              <w:jc w:val="center"/>
              <w:rPr>
                <w:lang w:val="en-US"/>
              </w:rPr>
            </w:pPr>
            <w:r w:rsidRPr="00614764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14764" w:rsidRDefault="000931AE" w:rsidP="00564655">
            <w:pPr>
              <w:jc w:val="center"/>
            </w:pPr>
          </w:p>
        </w:tc>
      </w:tr>
      <w:tr w:rsidR="000931AE" w:rsidRPr="00614764" w:rsidTr="00564655">
        <w:trPr>
          <w:trHeight w:hRule="exact" w:val="851"/>
        </w:trPr>
        <w:tc>
          <w:tcPr>
            <w:tcW w:w="332" w:type="pct"/>
          </w:tcPr>
          <w:p w:rsidR="000931AE" w:rsidRPr="00614764" w:rsidRDefault="000931AE" w:rsidP="00564655">
            <w:pPr>
              <w:jc w:val="center"/>
              <w:rPr>
                <w:lang w:val="en-US"/>
              </w:rPr>
            </w:pPr>
            <w:r w:rsidRPr="00614764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14764" w:rsidRDefault="000931AE" w:rsidP="00564655">
            <w:pPr>
              <w:jc w:val="center"/>
            </w:pPr>
          </w:p>
        </w:tc>
      </w:tr>
      <w:tr w:rsidR="000931AE" w:rsidRPr="00614764" w:rsidTr="00564655">
        <w:trPr>
          <w:trHeight w:hRule="exact" w:val="851"/>
        </w:trPr>
        <w:tc>
          <w:tcPr>
            <w:tcW w:w="332" w:type="pct"/>
          </w:tcPr>
          <w:p w:rsidR="000931AE" w:rsidRPr="00614764" w:rsidRDefault="000931AE" w:rsidP="00564655">
            <w:pPr>
              <w:jc w:val="center"/>
              <w:rPr>
                <w:lang w:val="en-US"/>
              </w:rPr>
            </w:pPr>
            <w:r w:rsidRPr="00614764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14764" w:rsidRDefault="000931AE" w:rsidP="00564655">
            <w:pPr>
              <w:jc w:val="center"/>
            </w:pPr>
          </w:p>
        </w:tc>
      </w:tr>
      <w:tr w:rsidR="000931AE" w:rsidRPr="00614764" w:rsidTr="00564655">
        <w:trPr>
          <w:trHeight w:hRule="exact" w:val="851"/>
        </w:trPr>
        <w:tc>
          <w:tcPr>
            <w:tcW w:w="332" w:type="pct"/>
          </w:tcPr>
          <w:p w:rsidR="000931AE" w:rsidRPr="00614764" w:rsidRDefault="000931AE" w:rsidP="00564655">
            <w:pPr>
              <w:jc w:val="center"/>
              <w:rPr>
                <w:lang w:val="en-US"/>
              </w:rPr>
            </w:pPr>
            <w:r w:rsidRPr="00614764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14764" w:rsidRDefault="000931AE" w:rsidP="00564655">
            <w:pPr>
              <w:jc w:val="center"/>
            </w:pPr>
          </w:p>
        </w:tc>
      </w:tr>
      <w:tr w:rsidR="000931AE" w:rsidRPr="00614764" w:rsidTr="00564655">
        <w:trPr>
          <w:trHeight w:hRule="exact" w:val="851"/>
        </w:trPr>
        <w:tc>
          <w:tcPr>
            <w:tcW w:w="332" w:type="pct"/>
          </w:tcPr>
          <w:p w:rsidR="000931AE" w:rsidRPr="00614764" w:rsidRDefault="000931AE" w:rsidP="00564655">
            <w:pPr>
              <w:jc w:val="center"/>
              <w:rPr>
                <w:lang w:val="en-US"/>
              </w:rPr>
            </w:pPr>
            <w:r w:rsidRPr="00614764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14764" w:rsidRDefault="000931AE" w:rsidP="00564655">
            <w:pPr>
              <w:jc w:val="center"/>
            </w:pPr>
          </w:p>
        </w:tc>
      </w:tr>
      <w:tr w:rsidR="000931AE" w:rsidRPr="00614764" w:rsidTr="00564655">
        <w:trPr>
          <w:trHeight w:hRule="exact" w:val="851"/>
        </w:trPr>
        <w:tc>
          <w:tcPr>
            <w:tcW w:w="332" w:type="pct"/>
          </w:tcPr>
          <w:p w:rsidR="000931AE" w:rsidRPr="00614764" w:rsidRDefault="000931AE" w:rsidP="00564655">
            <w:pPr>
              <w:jc w:val="center"/>
              <w:rPr>
                <w:lang w:val="en-US"/>
              </w:rPr>
            </w:pPr>
            <w:r w:rsidRPr="00614764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14764" w:rsidRDefault="000931AE" w:rsidP="00564655">
            <w:pPr>
              <w:jc w:val="center"/>
            </w:pPr>
          </w:p>
        </w:tc>
      </w:tr>
      <w:tr w:rsidR="000931AE" w:rsidRPr="00614764" w:rsidTr="00564655">
        <w:trPr>
          <w:trHeight w:hRule="exact" w:val="851"/>
        </w:trPr>
        <w:tc>
          <w:tcPr>
            <w:tcW w:w="332" w:type="pct"/>
          </w:tcPr>
          <w:p w:rsidR="000931AE" w:rsidRPr="00614764" w:rsidRDefault="000931AE" w:rsidP="00564655">
            <w:pPr>
              <w:jc w:val="center"/>
              <w:rPr>
                <w:lang w:val="en-US"/>
              </w:rPr>
            </w:pPr>
            <w:r w:rsidRPr="00614764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14764" w:rsidRDefault="000931AE" w:rsidP="00564655">
            <w:pPr>
              <w:jc w:val="center"/>
            </w:pPr>
          </w:p>
        </w:tc>
      </w:tr>
      <w:tr w:rsidR="000931AE" w:rsidRPr="00614764" w:rsidTr="00564655">
        <w:trPr>
          <w:trHeight w:hRule="exact" w:val="851"/>
        </w:trPr>
        <w:tc>
          <w:tcPr>
            <w:tcW w:w="332" w:type="pct"/>
          </w:tcPr>
          <w:p w:rsidR="000931AE" w:rsidRPr="00614764" w:rsidRDefault="000931AE" w:rsidP="00564655">
            <w:pPr>
              <w:jc w:val="center"/>
              <w:rPr>
                <w:lang w:val="en-US"/>
              </w:rPr>
            </w:pPr>
            <w:r w:rsidRPr="00614764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14764" w:rsidRDefault="000931AE" w:rsidP="00564655">
            <w:pPr>
              <w:jc w:val="center"/>
            </w:pPr>
          </w:p>
        </w:tc>
      </w:tr>
      <w:tr w:rsidR="000931AE" w:rsidRPr="00614764" w:rsidTr="00564655">
        <w:trPr>
          <w:trHeight w:hRule="exact" w:val="851"/>
        </w:trPr>
        <w:tc>
          <w:tcPr>
            <w:tcW w:w="332" w:type="pct"/>
          </w:tcPr>
          <w:p w:rsidR="000931AE" w:rsidRPr="00614764" w:rsidRDefault="000931AE" w:rsidP="00564655">
            <w:pPr>
              <w:jc w:val="center"/>
              <w:rPr>
                <w:lang w:val="en-US"/>
              </w:rPr>
            </w:pPr>
            <w:r w:rsidRPr="00614764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14764" w:rsidRDefault="000931AE" w:rsidP="00564655">
            <w:pPr>
              <w:jc w:val="center"/>
            </w:pPr>
          </w:p>
        </w:tc>
      </w:tr>
      <w:tr w:rsidR="000931AE" w:rsidRPr="00614764" w:rsidTr="00564655">
        <w:trPr>
          <w:trHeight w:hRule="exact" w:val="851"/>
        </w:trPr>
        <w:tc>
          <w:tcPr>
            <w:tcW w:w="332" w:type="pct"/>
          </w:tcPr>
          <w:p w:rsidR="000931AE" w:rsidRPr="00614764" w:rsidRDefault="000931AE" w:rsidP="00564655">
            <w:pPr>
              <w:jc w:val="center"/>
              <w:rPr>
                <w:lang w:val="en-US"/>
              </w:rPr>
            </w:pPr>
            <w:r w:rsidRPr="00614764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14764" w:rsidRDefault="000931AE" w:rsidP="00564655">
            <w:pPr>
              <w:jc w:val="center"/>
            </w:pPr>
          </w:p>
        </w:tc>
      </w:tr>
      <w:tr w:rsidR="000931AE" w:rsidRPr="00614764" w:rsidTr="00564655">
        <w:trPr>
          <w:trHeight w:hRule="exact" w:val="851"/>
        </w:trPr>
        <w:tc>
          <w:tcPr>
            <w:tcW w:w="332" w:type="pct"/>
          </w:tcPr>
          <w:p w:rsidR="000931AE" w:rsidRPr="00614764" w:rsidRDefault="000931AE" w:rsidP="00564655">
            <w:pPr>
              <w:jc w:val="center"/>
              <w:rPr>
                <w:lang w:val="en-US"/>
              </w:rPr>
            </w:pPr>
            <w:r w:rsidRPr="00614764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61476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614764" w:rsidRDefault="000931AE" w:rsidP="00564655">
            <w:pPr>
              <w:jc w:val="center"/>
            </w:pPr>
          </w:p>
        </w:tc>
      </w:tr>
    </w:tbl>
    <w:p w:rsidR="000931AE" w:rsidRPr="00614764" w:rsidRDefault="000931AE" w:rsidP="000931AE">
      <w:pPr>
        <w:jc w:val="center"/>
      </w:pPr>
    </w:p>
    <w:p w:rsidR="000931AE" w:rsidRPr="00614764" w:rsidRDefault="000931AE" w:rsidP="000931AE">
      <w:pPr>
        <w:jc w:val="center"/>
      </w:pPr>
    </w:p>
    <w:p w:rsidR="000931AE" w:rsidRPr="00614764" w:rsidRDefault="000931AE" w:rsidP="000931AE">
      <w:pPr>
        <w:jc w:val="right"/>
        <w:rPr>
          <w:sz w:val="24"/>
          <w:szCs w:val="24"/>
        </w:rPr>
      </w:pPr>
      <w:r w:rsidRPr="00614764">
        <w:rPr>
          <w:sz w:val="24"/>
          <w:szCs w:val="24"/>
        </w:rPr>
        <w:t>Подпись обучающегося ___________</w:t>
      </w:r>
    </w:p>
    <w:p w:rsidR="000931AE" w:rsidRPr="00614764" w:rsidRDefault="000931AE" w:rsidP="000931AE">
      <w:pPr>
        <w:jc w:val="center"/>
        <w:rPr>
          <w:sz w:val="28"/>
          <w:szCs w:val="28"/>
        </w:rPr>
      </w:pPr>
    </w:p>
    <w:p w:rsidR="00B82F78" w:rsidRPr="00614764" w:rsidRDefault="00B82F78">
      <w:pPr>
        <w:widowControl/>
        <w:autoSpaceDE/>
        <w:autoSpaceDN/>
        <w:adjustRightInd/>
        <w:rPr>
          <w:sz w:val="24"/>
          <w:szCs w:val="24"/>
        </w:rPr>
      </w:pPr>
      <w:r w:rsidRPr="00614764">
        <w:rPr>
          <w:sz w:val="24"/>
          <w:szCs w:val="24"/>
        </w:rPr>
        <w:br w:type="page"/>
      </w:r>
    </w:p>
    <w:p w:rsidR="00B82F78" w:rsidRPr="00614764" w:rsidRDefault="00B82F78" w:rsidP="00067A5F">
      <w:pPr>
        <w:jc w:val="right"/>
        <w:rPr>
          <w:sz w:val="28"/>
          <w:szCs w:val="28"/>
        </w:rPr>
      </w:pPr>
      <w:r w:rsidRPr="00614764">
        <w:rPr>
          <w:sz w:val="28"/>
          <w:szCs w:val="28"/>
        </w:rPr>
        <w:t>Приложение Д</w:t>
      </w:r>
    </w:p>
    <w:p w:rsidR="00B82F78" w:rsidRPr="00614764" w:rsidRDefault="00B82F78" w:rsidP="00B82F78">
      <w:pPr>
        <w:jc w:val="center"/>
        <w:rPr>
          <w:sz w:val="28"/>
          <w:szCs w:val="28"/>
        </w:rPr>
      </w:pPr>
    </w:p>
    <w:p w:rsidR="00B82F78" w:rsidRPr="00614764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614764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614764" w:rsidRDefault="003C2881" w:rsidP="006977BF">
      <w:pPr>
        <w:ind w:firstLine="567"/>
        <w:rPr>
          <w:sz w:val="24"/>
          <w:szCs w:val="24"/>
          <w:shd w:val="clear" w:color="auto" w:fill="FFFFFF"/>
        </w:rPr>
      </w:pPr>
      <w:r w:rsidRPr="00614764">
        <w:rPr>
          <w:sz w:val="24"/>
          <w:szCs w:val="24"/>
          <w:shd w:val="clear" w:color="auto" w:fill="FFFFFF"/>
        </w:rPr>
        <w:t>Обучающийся</w:t>
      </w:r>
      <w:r w:rsidR="00B82F78" w:rsidRPr="00614764">
        <w:rPr>
          <w:sz w:val="24"/>
          <w:szCs w:val="24"/>
          <w:shd w:val="clear" w:color="auto" w:fill="FFFFFF"/>
        </w:rPr>
        <w:t>____________________</w:t>
      </w:r>
      <w:r w:rsidR="006977BF" w:rsidRPr="00614764">
        <w:rPr>
          <w:sz w:val="24"/>
          <w:szCs w:val="24"/>
          <w:shd w:val="clear" w:color="auto" w:fill="FFFFFF"/>
        </w:rPr>
        <w:t>__</w:t>
      </w:r>
      <w:r w:rsidR="00B82F78" w:rsidRPr="00614764">
        <w:rPr>
          <w:sz w:val="24"/>
          <w:szCs w:val="24"/>
          <w:shd w:val="clear" w:color="auto" w:fill="FFFFFF"/>
        </w:rPr>
        <w:t>__</w:t>
      </w:r>
      <w:r w:rsidR="006977BF" w:rsidRPr="00614764">
        <w:rPr>
          <w:sz w:val="24"/>
          <w:szCs w:val="24"/>
          <w:shd w:val="clear" w:color="auto" w:fill="FFFFFF"/>
        </w:rPr>
        <w:t>______</w:t>
      </w:r>
      <w:r w:rsidR="00B82F78" w:rsidRPr="00614764">
        <w:rPr>
          <w:sz w:val="24"/>
          <w:szCs w:val="24"/>
          <w:shd w:val="clear" w:color="auto" w:fill="FFFFFF"/>
        </w:rPr>
        <w:t>______________________________</w:t>
      </w:r>
    </w:p>
    <w:p w:rsidR="003C2881" w:rsidRPr="00614764" w:rsidRDefault="00FB2DCB" w:rsidP="003C2881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научной специальности</w:t>
      </w:r>
      <w:r w:rsidR="00B82F78" w:rsidRPr="00614764">
        <w:rPr>
          <w:sz w:val="24"/>
          <w:szCs w:val="24"/>
          <w:shd w:val="clear" w:color="auto" w:fill="FFFFFF"/>
        </w:rPr>
        <w:t>_______________</w:t>
      </w:r>
      <w:r w:rsidR="006977BF" w:rsidRPr="00614764">
        <w:rPr>
          <w:sz w:val="24"/>
          <w:szCs w:val="24"/>
          <w:shd w:val="clear" w:color="auto" w:fill="FFFFFF"/>
        </w:rPr>
        <w:t>________</w:t>
      </w:r>
      <w:r w:rsidR="00B82F78" w:rsidRPr="00614764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614764">
        <w:rPr>
          <w:sz w:val="24"/>
          <w:szCs w:val="24"/>
          <w:shd w:val="clear" w:color="auto" w:fill="FFFFFF"/>
        </w:rPr>
        <w:t>____</w:t>
      </w:r>
      <w:r w:rsidR="00B82F78" w:rsidRPr="00614764">
        <w:rPr>
          <w:sz w:val="24"/>
          <w:szCs w:val="24"/>
          <w:shd w:val="clear" w:color="auto" w:fill="FFFFFF"/>
        </w:rPr>
        <w:t>__</w:t>
      </w:r>
      <w:r w:rsidR="006977BF" w:rsidRPr="00614764">
        <w:rPr>
          <w:sz w:val="24"/>
          <w:szCs w:val="24"/>
          <w:shd w:val="clear" w:color="auto" w:fill="FFFFFF"/>
        </w:rPr>
        <w:t>_______</w:t>
      </w:r>
      <w:r w:rsidR="00B82F78" w:rsidRPr="00614764">
        <w:rPr>
          <w:sz w:val="24"/>
          <w:szCs w:val="24"/>
          <w:shd w:val="clear" w:color="auto" w:fill="FFFFFF"/>
        </w:rPr>
        <w:t xml:space="preserve">____________ ЧУОО ВО </w:t>
      </w:r>
      <w:r w:rsidR="00E93828">
        <w:rPr>
          <w:sz w:val="24"/>
          <w:szCs w:val="24"/>
          <w:shd w:val="clear" w:color="auto" w:fill="FFFFFF"/>
        </w:rPr>
        <w:t>«</w:t>
      </w:r>
      <w:proofErr w:type="spellStart"/>
      <w:r w:rsidR="00B82F78" w:rsidRPr="00614764">
        <w:rPr>
          <w:sz w:val="24"/>
          <w:szCs w:val="24"/>
          <w:shd w:val="clear" w:color="auto" w:fill="FFFFFF"/>
        </w:rPr>
        <w:t>ОмГА</w:t>
      </w:r>
      <w:proofErr w:type="spellEnd"/>
      <w:r w:rsidR="00E93828">
        <w:rPr>
          <w:sz w:val="24"/>
          <w:szCs w:val="24"/>
          <w:shd w:val="clear" w:color="auto" w:fill="FFFFFF"/>
        </w:rPr>
        <w:t>»</w:t>
      </w:r>
      <w:r w:rsidR="00B82F78" w:rsidRPr="00614764">
        <w:rPr>
          <w:sz w:val="24"/>
          <w:szCs w:val="24"/>
        </w:rPr>
        <w:br/>
      </w:r>
      <w:r w:rsidR="00B82F78" w:rsidRPr="00614764">
        <w:rPr>
          <w:sz w:val="24"/>
          <w:szCs w:val="24"/>
          <w:shd w:val="clear" w:color="auto" w:fill="FFFFFF"/>
        </w:rPr>
        <w:t xml:space="preserve">проходил(а) </w:t>
      </w:r>
      <w:r w:rsidR="003C2881" w:rsidRPr="00614764">
        <w:rPr>
          <w:sz w:val="24"/>
          <w:szCs w:val="24"/>
          <w:shd w:val="clear" w:color="auto" w:fill="FFFFFF"/>
        </w:rPr>
        <w:t>Практику по получению профессиональных умений и опыта профессиональной деятельности (</w:t>
      </w:r>
      <w:r w:rsidR="007343F9" w:rsidRPr="00614764">
        <w:rPr>
          <w:sz w:val="24"/>
          <w:szCs w:val="24"/>
          <w:shd w:val="clear" w:color="auto" w:fill="FFFFFF"/>
        </w:rPr>
        <w:t>педагогическую</w:t>
      </w:r>
      <w:r w:rsidR="006977BF" w:rsidRPr="00614764">
        <w:rPr>
          <w:sz w:val="24"/>
          <w:szCs w:val="24"/>
          <w:shd w:val="clear" w:color="auto" w:fill="FFFFFF"/>
        </w:rPr>
        <w:t xml:space="preserve"> </w:t>
      </w:r>
      <w:r w:rsidR="00B82F78" w:rsidRPr="00614764">
        <w:rPr>
          <w:sz w:val="24"/>
          <w:szCs w:val="24"/>
          <w:shd w:val="clear" w:color="auto" w:fill="FFFFFF"/>
        </w:rPr>
        <w:t>практику</w:t>
      </w:r>
      <w:r w:rsidR="003C2881" w:rsidRPr="00614764">
        <w:rPr>
          <w:sz w:val="24"/>
          <w:szCs w:val="24"/>
          <w:shd w:val="clear" w:color="auto" w:fill="FFFFFF"/>
        </w:rPr>
        <w:t xml:space="preserve">) </w:t>
      </w:r>
      <w:r w:rsidR="00B82F78" w:rsidRPr="00614764">
        <w:rPr>
          <w:sz w:val="24"/>
          <w:szCs w:val="24"/>
          <w:shd w:val="clear" w:color="auto" w:fill="FFFFFF"/>
        </w:rPr>
        <w:t>в________</w:t>
      </w:r>
      <w:r w:rsidR="006977BF" w:rsidRPr="00614764">
        <w:rPr>
          <w:sz w:val="24"/>
          <w:szCs w:val="24"/>
          <w:shd w:val="clear" w:color="auto" w:fill="FFFFFF"/>
        </w:rPr>
        <w:t>________</w:t>
      </w:r>
      <w:r w:rsidR="00B82F78" w:rsidRPr="00614764">
        <w:rPr>
          <w:sz w:val="24"/>
          <w:szCs w:val="24"/>
          <w:shd w:val="clear" w:color="auto" w:fill="FFFFFF"/>
        </w:rPr>
        <w:t>______________________</w:t>
      </w:r>
      <w:r w:rsidR="003C2881" w:rsidRPr="00614764">
        <w:rPr>
          <w:sz w:val="24"/>
          <w:szCs w:val="24"/>
          <w:shd w:val="clear" w:color="auto" w:fill="FFFFFF"/>
        </w:rPr>
        <w:t>__________________________________________________________</w:t>
      </w:r>
      <w:r w:rsidR="00B82F78" w:rsidRPr="00614764">
        <w:rPr>
          <w:sz w:val="24"/>
          <w:szCs w:val="24"/>
          <w:shd w:val="clear" w:color="auto" w:fill="FFFFFF"/>
        </w:rPr>
        <w:t>____________________________</w:t>
      </w:r>
      <w:r w:rsidR="006977BF" w:rsidRPr="00614764">
        <w:rPr>
          <w:sz w:val="24"/>
          <w:szCs w:val="24"/>
          <w:shd w:val="clear" w:color="auto" w:fill="FFFFFF"/>
        </w:rPr>
        <w:t>________</w:t>
      </w:r>
      <w:r w:rsidR="00B82F78" w:rsidRPr="00614764">
        <w:rPr>
          <w:sz w:val="24"/>
          <w:szCs w:val="24"/>
          <w:shd w:val="clear" w:color="auto" w:fill="FFFFFF"/>
        </w:rPr>
        <w:t>______________________</w:t>
      </w:r>
      <w:r w:rsidR="00B82F78" w:rsidRPr="00614764">
        <w:rPr>
          <w:sz w:val="24"/>
          <w:szCs w:val="24"/>
        </w:rPr>
        <w:br/>
      </w:r>
      <w:r w:rsidR="00B82F78" w:rsidRPr="00614764">
        <w:rPr>
          <w:shd w:val="clear" w:color="auto" w:fill="FFFFFF"/>
        </w:rPr>
        <w:t>(наименование организации</w:t>
      </w:r>
      <w:r w:rsidR="009B331E" w:rsidRPr="00614764">
        <w:rPr>
          <w:shd w:val="clear" w:color="auto" w:fill="FFFFFF"/>
        </w:rPr>
        <w:t>, адрес</w:t>
      </w:r>
      <w:r w:rsidR="00B82F78" w:rsidRPr="00614764">
        <w:rPr>
          <w:shd w:val="clear" w:color="auto" w:fill="FFFFFF"/>
        </w:rPr>
        <w:t>)</w:t>
      </w:r>
      <w:r w:rsidR="00B82F78" w:rsidRPr="00614764">
        <w:rPr>
          <w:sz w:val="24"/>
          <w:szCs w:val="24"/>
          <w:shd w:val="clear" w:color="auto" w:fill="FFFFFF"/>
        </w:rPr>
        <w:br/>
      </w:r>
    </w:p>
    <w:p w:rsidR="00B82F78" w:rsidRPr="00614764" w:rsidRDefault="00B82F78" w:rsidP="003C2881">
      <w:pPr>
        <w:rPr>
          <w:sz w:val="24"/>
          <w:szCs w:val="24"/>
          <w:shd w:val="clear" w:color="auto" w:fill="FFFFFF"/>
        </w:rPr>
      </w:pPr>
      <w:r w:rsidRPr="00614764">
        <w:rPr>
          <w:sz w:val="24"/>
          <w:szCs w:val="24"/>
          <w:shd w:val="clear" w:color="auto" w:fill="FFFFFF"/>
        </w:rPr>
        <w:t xml:space="preserve">В период </w:t>
      </w:r>
      <w:r w:rsidR="006977BF" w:rsidRPr="00614764">
        <w:rPr>
          <w:sz w:val="24"/>
          <w:szCs w:val="24"/>
          <w:shd w:val="clear" w:color="auto" w:fill="FFFFFF"/>
        </w:rPr>
        <w:t xml:space="preserve">прохождения </w:t>
      </w:r>
      <w:r w:rsidRPr="00614764">
        <w:rPr>
          <w:sz w:val="24"/>
          <w:szCs w:val="24"/>
          <w:shd w:val="clear" w:color="auto" w:fill="FFFFFF"/>
        </w:rPr>
        <w:t xml:space="preserve">практики </w:t>
      </w:r>
      <w:r w:rsidR="003C2881" w:rsidRPr="00614764">
        <w:rPr>
          <w:sz w:val="24"/>
          <w:szCs w:val="24"/>
          <w:shd w:val="clear" w:color="auto" w:fill="FFFFFF"/>
        </w:rPr>
        <w:t>обучающийся</w:t>
      </w:r>
      <w:r w:rsidRPr="00614764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14764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614764" w:rsidRDefault="00B82F78" w:rsidP="006977BF">
      <w:pPr>
        <w:rPr>
          <w:sz w:val="24"/>
          <w:szCs w:val="24"/>
          <w:shd w:val="clear" w:color="auto" w:fill="FFFFFF"/>
        </w:rPr>
      </w:pPr>
      <w:r w:rsidRPr="00614764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614764">
        <w:rPr>
          <w:sz w:val="24"/>
          <w:szCs w:val="24"/>
        </w:rPr>
        <w:br/>
      </w:r>
      <w:r w:rsidRPr="00614764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14764">
        <w:rPr>
          <w:sz w:val="24"/>
          <w:szCs w:val="24"/>
          <w:shd w:val="clear" w:color="auto" w:fill="FFFFFF"/>
        </w:rPr>
        <w:t>________________________________</w:t>
      </w:r>
      <w:r w:rsidRPr="00614764">
        <w:rPr>
          <w:sz w:val="24"/>
          <w:szCs w:val="24"/>
          <w:shd w:val="clear" w:color="auto" w:fill="FFFFFF"/>
        </w:rPr>
        <w:t>____________________</w:t>
      </w:r>
    </w:p>
    <w:p w:rsidR="00B82F78" w:rsidRPr="00614764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614764" w:rsidRDefault="00B82F78" w:rsidP="006977BF">
      <w:pPr>
        <w:rPr>
          <w:sz w:val="24"/>
          <w:szCs w:val="24"/>
          <w:shd w:val="clear" w:color="auto" w:fill="FFFFFF"/>
        </w:rPr>
      </w:pPr>
      <w:r w:rsidRPr="00614764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614764">
        <w:rPr>
          <w:sz w:val="24"/>
          <w:szCs w:val="24"/>
          <w:shd w:val="clear" w:color="auto" w:fill="FFFFFF"/>
        </w:rPr>
        <w:t>___________________________________</w:t>
      </w:r>
      <w:r w:rsidRPr="00614764">
        <w:rPr>
          <w:sz w:val="24"/>
          <w:szCs w:val="24"/>
          <w:shd w:val="clear" w:color="auto" w:fill="FFFFFF"/>
        </w:rPr>
        <w:t>______</w:t>
      </w:r>
      <w:r w:rsidRPr="00614764">
        <w:rPr>
          <w:sz w:val="24"/>
          <w:szCs w:val="24"/>
        </w:rPr>
        <w:br/>
      </w:r>
      <w:r w:rsidR="006977BF" w:rsidRPr="00614764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614764" w:rsidRDefault="006977BF" w:rsidP="006977BF">
      <w:pPr>
        <w:rPr>
          <w:sz w:val="24"/>
          <w:szCs w:val="24"/>
          <w:shd w:val="clear" w:color="auto" w:fill="FFFFFF"/>
        </w:rPr>
      </w:pPr>
      <w:r w:rsidRPr="00614764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614764" w:rsidRDefault="006977BF" w:rsidP="006977BF">
      <w:pPr>
        <w:rPr>
          <w:sz w:val="24"/>
          <w:szCs w:val="24"/>
          <w:shd w:val="clear" w:color="auto" w:fill="FFFFFF"/>
        </w:rPr>
      </w:pPr>
      <w:r w:rsidRPr="00614764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614764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614764" w:rsidRDefault="00B82F78" w:rsidP="006977BF">
      <w:pPr>
        <w:rPr>
          <w:sz w:val="24"/>
          <w:szCs w:val="24"/>
        </w:rPr>
      </w:pPr>
      <w:r w:rsidRPr="00614764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614764">
        <w:rPr>
          <w:sz w:val="24"/>
          <w:szCs w:val="24"/>
          <w:shd w:val="clear" w:color="auto" w:fill="FFFFFF"/>
        </w:rPr>
        <w:t>_</w:t>
      </w:r>
      <w:r w:rsidRPr="00614764">
        <w:rPr>
          <w:sz w:val="24"/>
          <w:szCs w:val="24"/>
          <w:shd w:val="clear" w:color="auto" w:fill="FFFFFF"/>
        </w:rPr>
        <w:t>_</w:t>
      </w:r>
      <w:r w:rsidRPr="00614764">
        <w:rPr>
          <w:sz w:val="24"/>
          <w:szCs w:val="24"/>
        </w:rPr>
        <w:br/>
      </w:r>
      <w:r w:rsidRPr="00614764">
        <w:rPr>
          <w:sz w:val="24"/>
          <w:szCs w:val="24"/>
          <w:shd w:val="clear" w:color="auto" w:fill="FFFFFF"/>
        </w:rPr>
        <w:t>Р</w:t>
      </w:r>
      <w:r w:rsidRPr="00614764">
        <w:rPr>
          <w:sz w:val="24"/>
          <w:szCs w:val="24"/>
        </w:rPr>
        <w:t xml:space="preserve">уководитель практики от </w:t>
      </w:r>
      <w:r w:rsidR="006977BF" w:rsidRPr="00614764">
        <w:rPr>
          <w:sz w:val="24"/>
          <w:szCs w:val="24"/>
        </w:rPr>
        <w:t>профильной</w:t>
      </w:r>
      <w:r w:rsidRPr="00614764">
        <w:rPr>
          <w:sz w:val="24"/>
          <w:szCs w:val="24"/>
        </w:rPr>
        <w:t xml:space="preserve"> организации___</w:t>
      </w:r>
      <w:r w:rsidR="006977BF" w:rsidRPr="00614764">
        <w:rPr>
          <w:sz w:val="24"/>
          <w:szCs w:val="24"/>
        </w:rPr>
        <w:t>_</w:t>
      </w:r>
      <w:r w:rsidRPr="00614764">
        <w:rPr>
          <w:sz w:val="24"/>
          <w:szCs w:val="24"/>
        </w:rPr>
        <w:t>__</w:t>
      </w:r>
      <w:r w:rsidR="006977BF" w:rsidRPr="00614764">
        <w:rPr>
          <w:sz w:val="24"/>
          <w:szCs w:val="24"/>
        </w:rPr>
        <w:t>__</w:t>
      </w:r>
      <w:r w:rsidRPr="00614764">
        <w:rPr>
          <w:sz w:val="24"/>
          <w:szCs w:val="24"/>
        </w:rPr>
        <w:t>________________</w:t>
      </w:r>
    </w:p>
    <w:p w:rsidR="00B82F78" w:rsidRPr="00614764" w:rsidRDefault="00B82F78" w:rsidP="00B82F78">
      <w:pPr>
        <w:ind w:left="6372" w:firstLine="708"/>
        <w:jc w:val="both"/>
      </w:pPr>
      <w:r w:rsidRPr="00614764">
        <w:t>подпись</w:t>
      </w:r>
    </w:p>
    <w:p w:rsidR="00B82F78" w:rsidRPr="00614764" w:rsidRDefault="00B82F78" w:rsidP="00B82F78">
      <w:pPr>
        <w:spacing w:before="240"/>
        <w:jc w:val="both"/>
        <w:rPr>
          <w:sz w:val="24"/>
          <w:szCs w:val="24"/>
        </w:rPr>
      </w:pPr>
      <w:r w:rsidRPr="00614764">
        <w:rPr>
          <w:sz w:val="24"/>
          <w:szCs w:val="24"/>
        </w:rPr>
        <w:t>Подпись _____________________________________________________________________</w:t>
      </w:r>
    </w:p>
    <w:p w:rsidR="00B82F78" w:rsidRPr="00614764" w:rsidRDefault="00B82F78" w:rsidP="00B82F78">
      <w:pPr>
        <w:ind w:left="708"/>
        <w:jc w:val="both"/>
      </w:pPr>
      <w:r w:rsidRPr="00614764">
        <w:t xml:space="preserve">       в родительном падеже: должность, ФИО руководителя практики от профильной организации</w:t>
      </w:r>
    </w:p>
    <w:p w:rsidR="00B82F78" w:rsidRPr="00614764" w:rsidRDefault="00B82F78" w:rsidP="00B82F78">
      <w:pPr>
        <w:jc w:val="both"/>
        <w:rPr>
          <w:sz w:val="24"/>
          <w:szCs w:val="24"/>
        </w:rPr>
      </w:pPr>
      <w:r w:rsidRPr="00614764">
        <w:rPr>
          <w:sz w:val="24"/>
          <w:szCs w:val="24"/>
        </w:rPr>
        <w:t xml:space="preserve">удостоверяю ______________  </w:t>
      </w:r>
      <w:r w:rsidR="006977BF" w:rsidRPr="00614764">
        <w:rPr>
          <w:sz w:val="24"/>
          <w:szCs w:val="24"/>
        </w:rPr>
        <w:t xml:space="preserve">  </w:t>
      </w:r>
      <w:r w:rsidRPr="00614764">
        <w:rPr>
          <w:sz w:val="24"/>
          <w:szCs w:val="24"/>
        </w:rPr>
        <w:t xml:space="preserve"> _________</w:t>
      </w:r>
      <w:r w:rsidR="006977BF" w:rsidRPr="00614764">
        <w:rPr>
          <w:sz w:val="24"/>
          <w:szCs w:val="24"/>
        </w:rPr>
        <w:t>____</w:t>
      </w:r>
      <w:r w:rsidRPr="00614764">
        <w:rPr>
          <w:sz w:val="24"/>
          <w:szCs w:val="24"/>
        </w:rPr>
        <w:t>____________________________________</w:t>
      </w:r>
    </w:p>
    <w:p w:rsidR="00B82F78" w:rsidRPr="00614764" w:rsidRDefault="00B82F78" w:rsidP="00B82F78">
      <w:pPr>
        <w:ind w:left="708" w:firstLine="708"/>
        <w:jc w:val="both"/>
      </w:pPr>
      <w:r w:rsidRPr="00614764">
        <w:t xml:space="preserve">           </w:t>
      </w:r>
      <w:r w:rsidR="009B331E" w:rsidRPr="00614764">
        <w:t>п</w:t>
      </w:r>
      <w:r w:rsidRPr="00614764">
        <w:t>одпись</w:t>
      </w:r>
      <w:r w:rsidRPr="00614764">
        <w:tab/>
        <w:t xml:space="preserve">                 Должность, ФИО должностного лица, удостоверившего подпись </w:t>
      </w:r>
    </w:p>
    <w:p w:rsidR="00B82F78" w:rsidRPr="00614764" w:rsidRDefault="00B82F78" w:rsidP="00B82F78">
      <w:pPr>
        <w:ind w:left="1416" w:firstLine="708"/>
        <w:jc w:val="both"/>
      </w:pPr>
    </w:p>
    <w:p w:rsidR="00B82F78" w:rsidRPr="00614764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614764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614764">
        <w:rPr>
          <w:sz w:val="18"/>
          <w:szCs w:val="18"/>
        </w:rPr>
        <w:t>М.П.</w:t>
      </w:r>
    </w:p>
    <w:p w:rsidR="00170C14" w:rsidRPr="00614764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61476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C1B" w:rsidRDefault="00530C1B" w:rsidP="00160BC1">
      <w:r>
        <w:separator/>
      </w:r>
    </w:p>
  </w:endnote>
  <w:endnote w:type="continuationSeparator" w:id="0">
    <w:p w:rsidR="00530C1B" w:rsidRDefault="00530C1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C1B" w:rsidRDefault="00530C1B" w:rsidP="00160BC1">
      <w:r>
        <w:separator/>
      </w:r>
    </w:p>
  </w:footnote>
  <w:footnote w:type="continuationSeparator" w:id="0">
    <w:p w:rsidR="00530C1B" w:rsidRDefault="00530C1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BBF0375"/>
    <w:multiLevelType w:val="hybridMultilevel"/>
    <w:tmpl w:val="2E1A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A032124"/>
    <w:multiLevelType w:val="hybridMultilevel"/>
    <w:tmpl w:val="19320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D012F"/>
    <w:multiLevelType w:val="hybridMultilevel"/>
    <w:tmpl w:val="0F54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1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E1A6686"/>
    <w:multiLevelType w:val="hybridMultilevel"/>
    <w:tmpl w:val="419208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13E41"/>
    <w:multiLevelType w:val="hybridMultilevel"/>
    <w:tmpl w:val="04E2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6537D"/>
    <w:multiLevelType w:val="hybridMultilevel"/>
    <w:tmpl w:val="3C3AE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3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14"/>
  </w:num>
  <w:num w:numId="11">
    <w:abstractNumId w:val="1"/>
  </w:num>
  <w:num w:numId="12">
    <w:abstractNumId w:val="13"/>
  </w:num>
  <w:num w:numId="13">
    <w:abstractNumId w:val="18"/>
  </w:num>
  <w:num w:numId="14">
    <w:abstractNumId w:val="2"/>
  </w:num>
  <w:num w:numId="15">
    <w:abstractNumId w:val="12"/>
  </w:num>
  <w:num w:numId="16">
    <w:abstractNumId w:val="17"/>
  </w:num>
  <w:num w:numId="17">
    <w:abstractNumId w:val="7"/>
  </w:num>
  <w:num w:numId="18">
    <w:abstractNumId w:val="10"/>
  </w:num>
  <w:num w:numId="19">
    <w:abstractNumId w:val="8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3EFE"/>
    <w:rsid w:val="0001280A"/>
    <w:rsid w:val="0001560A"/>
    <w:rsid w:val="000241A1"/>
    <w:rsid w:val="00027D2C"/>
    <w:rsid w:val="00027E5B"/>
    <w:rsid w:val="00037461"/>
    <w:rsid w:val="000451B6"/>
    <w:rsid w:val="00051AEE"/>
    <w:rsid w:val="00055B3E"/>
    <w:rsid w:val="00060A01"/>
    <w:rsid w:val="00064AA9"/>
    <w:rsid w:val="00067A5F"/>
    <w:rsid w:val="00070B96"/>
    <w:rsid w:val="00074B4A"/>
    <w:rsid w:val="00081E67"/>
    <w:rsid w:val="000835F5"/>
    <w:rsid w:val="0008707E"/>
    <w:rsid w:val="00087409"/>
    <w:rsid w:val="000875BF"/>
    <w:rsid w:val="000911D1"/>
    <w:rsid w:val="000931AE"/>
    <w:rsid w:val="000A4FAC"/>
    <w:rsid w:val="000B1331"/>
    <w:rsid w:val="000B7795"/>
    <w:rsid w:val="000C4546"/>
    <w:rsid w:val="000D07C6"/>
    <w:rsid w:val="000D17E7"/>
    <w:rsid w:val="000D310A"/>
    <w:rsid w:val="000D4429"/>
    <w:rsid w:val="000D6DE5"/>
    <w:rsid w:val="000E2F01"/>
    <w:rsid w:val="000E37E9"/>
    <w:rsid w:val="000E3927"/>
    <w:rsid w:val="000F0F77"/>
    <w:rsid w:val="00101B84"/>
    <w:rsid w:val="00102E02"/>
    <w:rsid w:val="00114770"/>
    <w:rsid w:val="001165D0"/>
    <w:rsid w:val="001166B7"/>
    <w:rsid w:val="001167A8"/>
    <w:rsid w:val="00121B7D"/>
    <w:rsid w:val="00127108"/>
    <w:rsid w:val="00127C9D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41B1"/>
    <w:rsid w:val="00170C14"/>
    <w:rsid w:val="001716A9"/>
    <w:rsid w:val="001725FB"/>
    <w:rsid w:val="00181AAB"/>
    <w:rsid w:val="00184F65"/>
    <w:rsid w:val="001871AA"/>
    <w:rsid w:val="00194E16"/>
    <w:rsid w:val="001A6533"/>
    <w:rsid w:val="001B0F9C"/>
    <w:rsid w:val="001B6832"/>
    <w:rsid w:val="001C4FED"/>
    <w:rsid w:val="001C5821"/>
    <w:rsid w:val="001C6305"/>
    <w:rsid w:val="001C6B9F"/>
    <w:rsid w:val="001D775A"/>
    <w:rsid w:val="001F11DE"/>
    <w:rsid w:val="002022FD"/>
    <w:rsid w:val="00202435"/>
    <w:rsid w:val="00207E2E"/>
    <w:rsid w:val="00207FB7"/>
    <w:rsid w:val="002111F7"/>
    <w:rsid w:val="00211C1B"/>
    <w:rsid w:val="00220FB2"/>
    <w:rsid w:val="00224773"/>
    <w:rsid w:val="002251D7"/>
    <w:rsid w:val="00233576"/>
    <w:rsid w:val="00236285"/>
    <w:rsid w:val="00240A81"/>
    <w:rsid w:val="00245199"/>
    <w:rsid w:val="00252EB3"/>
    <w:rsid w:val="00263E64"/>
    <w:rsid w:val="002657BC"/>
    <w:rsid w:val="00272271"/>
    <w:rsid w:val="00276128"/>
    <w:rsid w:val="0027733F"/>
    <w:rsid w:val="00281E79"/>
    <w:rsid w:val="00287959"/>
    <w:rsid w:val="00291D05"/>
    <w:rsid w:val="002933E5"/>
    <w:rsid w:val="00295387"/>
    <w:rsid w:val="00295B55"/>
    <w:rsid w:val="002968A3"/>
    <w:rsid w:val="002A048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418E"/>
    <w:rsid w:val="002C70F3"/>
    <w:rsid w:val="002C7582"/>
    <w:rsid w:val="002D1F48"/>
    <w:rsid w:val="002D6AC0"/>
    <w:rsid w:val="002E4CB7"/>
    <w:rsid w:val="002E787B"/>
    <w:rsid w:val="002F084F"/>
    <w:rsid w:val="00301865"/>
    <w:rsid w:val="003052EE"/>
    <w:rsid w:val="00306E74"/>
    <w:rsid w:val="00315AB7"/>
    <w:rsid w:val="0032166A"/>
    <w:rsid w:val="003267D7"/>
    <w:rsid w:val="00330957"/>
    <w:rsid w:val="0033546E"/>
    <w:rsid w:val="00344964"/>
    <w:rsid w:val="00345881"/>
    <w:rsid w:val="00355C7E"/>
    <w:rsid w:val="003618C2"/>
    <w:rsid w:val="00363097"/>
    <w:rsid w:val="00365758"/>
    <w:rsid w:val="003668E3"/>
    <w:rsid w:val="00383E91"/>
    <w:rsid w:val="00383FA7"/>
    <w:rsid w:val="00386E8F"/>
    <w:rsid w:val="00390B62"/>
    <w:rsid w:val="003910BC"/>
    <w:rsid w:val="003A3494"/>
    <w:rsid w:val="003A57B5"/>
    <w:rsid w:val="003A6FB0"/>
    <w:rsid w:val="003A71E4"/>
    <w:rsid w:val="003A7FEC"/>
    <w:rsid w:val="003B7F71"/>
    <w:rsid w:val="003C03BB"/>
    <w:rsid w:val="003C2881"/>
    <w:rsid w:val="003C4D64"/>
    <w:rsid w:val="003C7586"/>
    <w:rsid w:val="003D4552"/>
    <w:rsid w:val="00400491"/>
    <w:rsid w:val="00401976"/>
    <w:rsid w:val="00403B20"/>
    <w:rsid w:val="00407242"/>
    <w:rsid w:val="00407404"/>
    <w:rsid w:val="00410C50"/>
    <w:rsid w:val="004110F5"/>
    <w:rsid w:val="00412C2D"/>
    <w:rsid w:val="004150C8"/>
    <w:rsid w:val="00415BD3"/>
    <w:rsid w:val="00435249"/>
    <w:rsid w:val="00435B5C"/>
    <w:rsid w:val="004412F7"/>
    <w:rsid w:val="0044223A"/>
    <w:rsid w:val="00442C05"/>
    <w:rsid w:val="00442FB0"/>
    <w:rsid w:val="0045071E"/>
    <w:rsid w:val="00455E4B"/>
    <w:rsid w:val="0046365B"/>
    <w:rsid w:val="0047224A"/>
    <w:rsid w:val="004749D6"/>
    <w:rsid w:val="0047572F"/>
    <w:rsid w:val="0047633A"/>
    <w:rsid w:val="00477D77"/>
    <w:rsid w:val="0048300E"/>
    <w:rsid w:val="00485D7F"/>
    <w:rsid w:val="00490CB9"/>
    <w:rsid w:val="0049217A"/>
    <w:rsid w:val="004A2C0D"/>
    <w:rsid w:val="004A2E62"/>
    <w:rsid w:val="004A3622"/>
    <w:rsid w:val="004A4587"/>
    <w:rsid w:val="004A68C9"/>
    <w:rsid w:val="004B6A50"/>
    <w:rsid w:val="004C5815"/>
    <w:rsid w:val="004C6DB3"/>
    <w:rsid w:val="004D1BB3"/>
    <w:rsid w:val="004D7EED"/>
    <w:rsid w:val="004E0C3F"/>
    <w:rsid w:val="004E3D82"/>
    <w:rsid w:val="004E4CD6"/>
    <w:rsid w:val="004E4DB2"/>
    <w:rsid w:val="004E62F1"/>
    <w:rsid w:val="004E7194"/>
    <w:rsid w:val="004E753A"/>
    <w:rsid w:val="004F3C72"/>
    <w:rsid w:val="00516F43"/>
    <w:rsid w:val="00525B17"/>
    <w:rsid w:val="0052660D"/>
    <w:rsid w:val="00527F13"/>
    <w:rsid w:val="00530C1B"/>
    <w:rsid w:val="00532767"/>
    <w:rsid w:val="005362E6"/>
    <w:rsid w:val="00537A62"/>
    <w:rsid w:val="00540F31"/>
    <w:rsid w:val="00545D1D"/>
    <w:rsid w:val="00554386"/>
    <w:rsid w:val="00564655"/>
    <w:rsid w:val="00565480"/>
    <w:rsid w:val="005669CB"/>
    <w:rsid w:val="00571740"/>
    <w:rsid w:val="00572F9F"/>
    <w:rsid w:val="00573FE3"/>
    <w:rsid w:val="005776D6"/>
    <w:rsid w:val="00577F10"/>
    <w:rsid w:val="005802E1"/>
    <w:rsid w:val="005816EA"/>
    <w:rsid w:val="00582969"/>
    <w:rsid w:val="00583C2E"/>
    <w:rsid w:val="00584FE8"/>
    <w:rsid w:val="00586FAD"/>
    <w:rsid w:val="005915BA"/>
    <w:rsid w:val="00591B36"/>
    <w:rsid w:val="00595D8D"/>
    <w:rsid w:val="005A01A3"/>
    <w:rsid w:val="005A28FC"/>
    <w:rsid w:val="005B47CE"/>
    <w:rsid w:val="005B4E51"/>
    <w:rsid w:val="005C13E4"/>
    <w:rsid w:val="005C20F0"/>
    <w:rsid w:val="005C2360"/>
    <w:rsid w:val="005C3AEB"/>
    <w:rsid w:val="005C3E07"/>
    <w:rsid w:val="005C7567"/>
    <w:rsid w:val="005C79D1"/>
    <w:rsid w:val="005D206B"/>
    <w:rsid w:val="005D720F"/>
    <w:rsid w:val="005E46F2"/>
    <w:rsid w:val="005F2349"/>
    <w:rsid w:val="005F476E"/>
    <w:rsid w:val="005F5C79"/>
    <w:rsid w:val="006044B4"/>
    <w:rsid w:val="00607E17"/>
    <w:rsid w:val="006118F6"/>
    <w:rsid w:val="00614764"/>
    <w:rsid w:val="00624E28"/>
    <w:rsid w:val="006349B4"/>
    <w:rsid w:val="00642A2F"/>
    <w:rsid w:val="006439F4"/>
    <w:rsid w:val="0065606F"/>
    <w:rsid w:val="00656AC4"/>
    <w:rsid w:val="00676914"/>
    <w:rsid w:val="006774FD"/>
    <w:rsid w:val="00687B3A"/>
    <w:rsid w:val="00692DD7"/>
    <w:rsid w:val="006977BF"/>
    <w:rsid w:val="006A4558"/>
    <w:rsid w:val="006B0CA3"/>
    <w:rsid w:val="006B5D26"/>
    <w:rsid w:val="006B759B"/>
    <w:rsid w:val="006C11E6"/>
    <w:rsid w:val="006D06EA"/>
    <w:rsid w:val="006D108C"/>
    <w:rsid w:val="006D15B6"/>
    <w:rsid w:val="006D6805"/>
    <w:rsid w:val="006E5C19"/>
    <w:rsid w:val="006F0A15"/>
    <w:rsid w:val="00701B47"/>
    <w:rsid w:val="00705814"/>
    <w:rsid w:val="00705FB5"/>
    <w:rsid w:val="007066B1"/>
    <w:rsid w:val="007132E7"/>
    <w:rsid w:val="00713631"/>
    <w:rsid w:val="00713D44"/>
    <w:rsid w:val="00727023"/>
    <w:rsid w:val="0073019A"/>
    <w:rsid w:val="007314B9"/>
    <w:rsid w:val="007327FE"/>
    <w:rsid w:val="007343F9"/>
    <w:rsid w:val="00741333"/>
    <w:rsid w:val="00743DBC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1DEE"/>
    <w:rsid w:val="007A20A9"/>
    <w:rsid w:val="007A5EE5"/>
    <w:rsid w:val="007A7E7B"/>
    <w:rsid w:val="007B1963"/>
    <w:rsid w:val="007B2F12"/>
    <w:rsid w:val="007B5C57"/>
    <w:rsid w:val="007C24A6"/>
    <w:rsid w:val="007C277B"/>
    <w:rsid w:val="007C7E29"/>
    <w:rsid w:val="007D5202"/>
    <w:rsid w:val="007D5CC1"/>
    <w:rsid w:val="007E10C6"/>
    <w:rsid w:val="007F098D"/>
    <w:rsid w:val="007F4B97"/>
    <w:rsid w:val="007F7A4D"/>
    <w:rsid w:val="00801B83"/>
    <w:rsid w:val="008029DD"/>
    <w:rsid w:val="00803587"/>
    <w:rsid w:val="008100C1"/>
    <w:rsid w:val="00815F9F"/>
    <w:rsid w:val="00820D1B"/>
    <w:rsid w:val="00822F9B"/>
    <w:rsid w:val="00823333"/>
    <w:rsid w:val="00823E5A"/>
    <w:rsid w:val="00826580"/>
    <w:rsid w:val="008423FF"/>
    <w:rsid w:val="00843BC1"/>
    <w:rsid w:val="00855751"/>
    <w:rsid w:val="00857FC8"/>
    <w:rsid w:val="0086020D"/>
    <w:rsid w:val="00864213"/>
    <w:rsid w:val="00866231"/>
    <w:rsid w:val="0086651C"/>
    <w:rsid w:val="00866826"/>
    <w:rsid w:val="00881C15"/>
    <w:rsid w:val="0088272E"/>
    <w:rsid w:val="008B6331"/>
    <w:rsid w:val="008E1AD1"/>
    <w:rsid w:val="008E359E"/>
    <w:rsid w:val="008E467A"/>
    <w:rsid w:val="008E5E59"/>
    <w:rsid w:val="008F0868"/>
    <w:rsid w:val="00907821"/>
    <w:rsid w:val="009158B1"/>
    <w:rsid w:val="00920199"/>
    <w:rsid w:val="0092044F"/>
    <w:rsid w:val="00921868"/>
    <w:rsid w:val="00941875"/>
    <w:rsid w:val="00951F6B"/>
    <w:rsid w:val="009528CA"/>
    <w:rsid w:val="00954E45"/>
    <w:rsid w:val="00965998"/>
    <w:rsid w:val="009754DA"/>
    <w:rsid w:val="00994165"/>
    <w:rsid w:val="009A2420"/>
    <w:rsid w:val="009B331E"/>
    <w:rsid w:val="009B5C11"/>
    <w:rsid w:val="009D0BC1"/>
    <w:rsid w:val="009D79F0"/>
    <w:rsid w:val="009E35D2"/>
    <w:rsid w:val="009F082D"/>
    <w:rsid w:val="009F2D45"/>
    <w:rsid w:val="009F4070"/>
    <w:rsid w:val="009F4677"/>
    <w:rsid w:val="00A01C54"/>
    <w:rsid w:val="00A03AF5"/>
    <w:rsid w:val="00A1487C"/>
    <w:rsid w:val="00A257B7"/>
    <w:rsid w:val="00A275E4"/>
    <w:rsid w:val="00A32A5F"/>
    <w:rsid w:val="00A448FB"/>
    <w:rsid w:val="00A44F9E"/>
    <w:rsid w:val="00A567CD"/>
    <w:rsid w:val="00A634A5"/>
    <w:rsid w:val="00A63D90"/>
    <w:rsid w:val="00A64FD8"/>
    <w:rsid w:val="00A75675"/>
    <w:rsid w:val="00A75C5A"/>
    <w:rsid w:val="00A76E53"/>
    <w:rsid w:val="00A94B0B"/>
    <w:rsid w:val="00A9607B"/>
    <w:rsid w:val="00A96C48"/>
    <w:rsid w:val="00AA1037"/>
    <w:rsid w:val="00AA2A29"/>
    <w:rsid w:val="00AB2091"/>
    <w:rsid w:val="00AD01F4"/>
    <w:rsid w:val="00AD0669"/>
    <w:rsid w:val="00AD208A"/>
    <w:rsid w:val="00AD22DC"/>
    <w:rsid w:val="00AD4A3C"/>
    <w:rsid w:val="00AD6504"/>
    <w:rsid w:val="00AE3177"/>
    <w:rsid w:val="00AF61EB"/>
    <w:rsid w:val="00B32F6A"/>
    <w:rsid w:val="00B34C6B"/>
    <w:rsid w:val="00B34DA5"/>
    <w:rsid w:val="00B365D1"/>
    <w:rsid w:val="00B466FE"/>
    <w:rsid w:val="00B5209B"/>
    <w:rsid w:val="00B542D4"/>
    <w:rsid w:val="00B54421"/>
    <w:rsid w:val="00B56284"/>
    <w:rsid w:val="00B61974"/>
    <w:rsid w:val="00B642B8"/>
    <w:rsid w:val="00B7083E"/>
    <w:rsid w:val="00B733AA"/>
    <w:rsid w:val="00B817E2"/>
    <w:rsid w:val="00B82F78"/>
    <w:rsid w:val="00B965A1"/>
    <w:rsid w:val="00B96746"/>
    <w:rsid w:val="00BA0E03"/>
    <w:rsid w:val="00BB1167"/>
    <w:rsid w:val="00BB6C9A"/>
    <w:rsid w:val="00BB70FB"/>
    <w:rsid w:val="00BD1F4E"/>
    <w:rsid w:val="00BD3248"/>
    <w:rsid w:val="00BE023D"/>
    <w:rsid w:val="00BE2F1E"/>
    <w:rsid w:val="00BF22FC"/>
    <w:rsid w:val="00C1245E"/>
    <w:rsid w:val="00C1256B"/>
    <w:rsid w:val="00C165A7"/>
    <w:rsid w:val="00C228C5"/>
    <w:rsid w:val="00C24EA8"/>
    <w:rsid w:val="00C26026"/>
    <w:rsid w:val="00C33468"/>
    <w:rsid w:val="00C3475E"/>
    <w:rsid w:val="00C40C06"/>
    <w:rsid w:val="00C436BD"/>
    <w:rsid w:val="00C534D0"/>
    <w:rsid w:val="00C55E91"/>
    <w:rsid w:val="00C671E5"/>
    <w:rsid w:val="00C70B69"/>
    <w:rsid w:val="00C70CA1"/>
    <w:rsid w:val="00C90A7A"/>
    <w:rsid w:val="00C9345B"/>
    <w:rsid w:val="00C93F61"/>
    <w:rsid w:val="00C94464"/>
    <w:rsid w:val="00C953C9"/>
    <w:rsid w:val="00CA401A"/>
    <w:rsid w:val="00CB27ED"/>
    <w:rsid w:val="00CB5E8D"/>
    <w:rsid w:val="00CB61D6"/>
    <w:rsid w:val="00CC556F"/>
    <w:rsid w:val="00CE3738"/>
    <w:rsid w:val="00CE5714"/>
    <w:rsid w:val="00CE6107"/>
    <w:rsid w:val="00CE6C4B"/>
    <w:rsid w:val="00CF12C6"/>
    <w:rsid w:val="00CF2B2F"/>
    <w:rsid w:val="00CF5F1B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220D"/>
    <w:rsid w:val="00D33C2D"/>
    <w:rsid w:val="00D34B66"/>
    <w:rsid w:val="00D430A4"/>
    <w:rsid w:val="00D46C20"/>
    <w:rsid w:val="00D63339"/>
    <w:rsid w:val="00D719DB"/>
    <w:rsid w:val="00D7374A"/>
    <w:rsid w:val="00D74831"/>
    <w:rsid w:val="00D75327"/>
    <w:rsid w:val="00D761E8"/>
    <w:rsid w:val="00D83177"/>
    <w:rsid w:val="00D8435F"/>
    <w:rsid w:val="00D8506D"/>
    <w:rsid w:val="00D8569C"/>
    <w:rsid w:val="00D8628D"/>
    <w:rsid w:val="00D90307"/>
    <w:rsid w:val="00D94BC1"/>
    <w:rsid w:val="00D97830"/>
    <w:rsid w:val="00DA0BC2"/>
    <w:rsid w:val="00DA3FFC"/>
    <w:rsid w:val="00DA489D"/>
    <w:rsid w:val="00DA48D3"/>
    <w:rsid w:val="00DB08E2"/>
    <w:rsid w:val="00DB0A35"/>
    <w:rsid w:val="00DB228F"/>
    <w:rsid w:val="00DC226D"/>
    <w:rsid w:val="00DC6660"/>
    <w:rsid w:val="00DD03B9"/>
    <w:rsid w:val="00DD56B9"/>
    <w:rsid w:val="00DD6468"/>
    <w:rsid w:val="00DD6CB6"/>
    <w:rsid w:val="00DD6EB4"/>
    <w:rsid w:val="00DE2722"/>
    <w:rsid w:val="00DE38F3"/>
    <w:rsid w:val="00DE484A"/>
    <w:rsid w:val="00DE553E"/>
    <w:rsid w:val="00DF1076"/>
    <w:rsid w:val="00DF26AA"/>
    <w:rsid w:val="00DF7ED6"/>
    <w:rsid w:val="00E00FD1"/>
    <w:rsid w:val="00E02CDE"/>
    <w:rsid w:val="00E11452"/>
    <w:rsid w:val="00E243EB"/>
    <w:rsid w:val="00E2663C"/>
    <w:rsid w:val="00E377F5"/>
    <w:rsid w:val="00E42AED"/>
    <w:rsid w:val="00E44071"/>
    <w:rsid w:val="00E4451A"/>
    <w:rsid w:val="00E62057"/>
    <w:rsid w:val="00E63368"/>
    <w:rsid w:val="00E700F5"/>
    <w:rsid w:val="00E72419"/>
    <w:rsid w:val="00E72975"/>
    <w:rsid w:val="00E7465A"/>
    <w:rsid w:val="00E804CA"/>
    <w:rsid w:val="00E81C38"/>
    <w:rsid w:val="00E9119D"/>
    <w:rsid w:val="00E92238"/>
    <w:rsid w:val="00E93828"/>
    <w:rsid w:val="00EA1392"/>
    <w:rsid w:val="00EA206F"/>
    <w:rsid w:val="00EA3690"/>
    <w:rsid w:val="00EC308A"/>
    <w:rsid w:val="00ED28E4"/>
    <w:rsid w:val="00ED789C"/>
    <w:rsid w:val="00EE165B"/>
    <w:rsid w:val="00EE4D57"/>
    <w:rsid w:val="00EF0687"/>
    <w:rsid w:val="00EF645A"/>
    <w:rsid w:val="00F00B76"/>
    <w:rsid w:val="00F06F17"/>
    <w:rsid w:val="00F07810"/>
    <w:rsid w:val="00F2148F"/>
    <w:rsid w:val="00F226CA"/>
    <w:rsid w:val="00F239D1"/>
    <w:rsid w:val="00F322E1"/>
    <w:rsid w:val="00F342F7"/>
    <w:rsid w:val="00F35421"/>
    <w:rsid w:val="00F36C60"/>
    <w:rsid w:val="00F40FEC"/>
    <w:rsid w:val="00F42549"/>
    <w:rsid w:val="00F55170"/>
    <w:rsid w:val="00F558D2"/>
    <w:rsid w:val="00F625A5"/>
    <w:rsid w:val="00F63ADF"/>
    <w:rsid w:val="00F63BBC"/>
    <w:rsid w:val="00F669DF"/>
    <w:rsid w:val="00F753A6"/>
    <w:rsid w:val="00F8007A"/>
    <w:rsid w:val="00F803A3"/>
    <w:rsid w:val="00F96A96"/>
    <w:rsid w:val="00FA526F"/>
    <w:rsid w:val="00FA5C55"/>
    <w:rsid w:val="00FB05DD"/>
    <w:rsid w:val="00FB15A7"/>
    <w:rsid w:val="00FB2DCB"/>
    <w:rsid w:val="00FB3DFD"/>
    <w:rsid w:val="00FB715D"/>
    <w:rsid w:val="00FC306B"/>
    <w:rsid w:val="00FD6763"/>
    <w:rsid w:val="00FE1F73"/>
    <w:rsid w:val="00FE389D"/>
    <w:rsid w:val="00FE40F6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E6649"/>
  <w15:chartTrackingRefBased/>
  <w15:docId w15:val="{37F829A3-1730-4974-917E-63CCEC11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1">
    <w:name w:val="FR1"/>
    <w:rsid w:val="007343F9"/>
    <w:pPr>
      <w:widowControl w:val="0"/>
      <w:ind w:left="480"/>
    </w:pPr>
    <w:rPr>
      <w:rFonts w:ascii="Arial" w:eastAsia="Times New Roman" w:hAnsi="Arial"/>
      <w:i/>
      <w:sz w:val="44"/>
    </w:rPr>
  </w:style>
  <w:style w:type="character" w:styleId="af3">
    <w:name w:val="Emphasis"/>
    <w:uiPriority w:val="20"/>
    <w:qFormat/>
    <w:rsid w:val="00573FE3"/>
    <w:rPr>
      <w:i/>
      <w:iCs/>
    </w:rPr>
  </w:style>
  <w:style w:type="character" w:styleId="af4">
    <w:name w:val="FollowedHyperlink"/>
    <w:uiPriority w:val="99"/>
    <w:semiHidden/>
    <w:unhideWhenUsed/>
    <w:rsid w:val="001C5821"/>
    <w:rPr>
      <w:color w:val="800080"/>
      <w:u w:val="single"/>
    </w:rPr>
  </w:style>
  <w:style w:type="character" w:customStyle="1" w:styleId="fontstyle01">
    <w:name w:val="fontstyle01"/>
    <w:rsid w:val="003D4552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styleId="af5">
    <w:name w:val="Unresolved Mention"/>
    <w:uiPriority w:val="99"/>
    <w:semiHidden/>
    <w:unhideWhenUsed/>
    <w:rsid w:val="008E3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9077" TargetMode="External"/><Relationship Id="rId13" Type="http://schemas.openxmlformats.org/officeDocument/2006/relationships/hyperlink" Target="https://www.iprbookshop.ru/114950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7" Type="http://schemas.openxmlformats.org/officeDocument/2006/relationships/hyperlink" Target="https://urait.ru/bcode/497219" TargetMode="External"/><Relationship Id="rId12" Type="http://schemas.openxmlformats.org/officeDocument/2006/relationships/hyperlink" Target="https://urait.ru/bcode/491730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ssopi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92433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www.iprbookshop.ru/99402.html&#160;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4705" TargetMode="External"/><Relationship Id="rId14" Type="http://schemas.openxmlformats.org/officeDocument/2006/relationships/hyperlink" Target="https://urait.ru/bcode/496840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6901</Words>
  <Characters>39342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46151</CharactersWithSpaces>
  <SharedDoc>false</SharedDoc>
  <HLinks>
    <vt:vector size="102" baseType="variant">
      <vt:variant>
        <vt:i4>327763</vt:i4>
      </vt:variant>
      <vt:variant>
        <vt:i4>48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45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3538985</vt:i4>
      </vt:variant>
      <vt:variant>
        <vt:i4>42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3801215</vt:i4>
      </vt:variant>
      <vt:variant>
        <vt:i4>39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6422624</vt:i4>
      </vt:variant>
      <vt:variant>
        <vt:i4>36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1900635</vt:i4>
      </vt:variant>
      <vt:variant>
        <vt:i4>33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8060981</vt:i4>
      </vt:variant>
      <vt:variant>
        <vt:i4>30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5570577</vt:i4>
      </vt:variant>
      <vt:variant>
        <vt:i4>27</vt:i4>
      </vt:variant>
      <vt:variant>
        <vt:i4>0</vt:i4>
      </vt:variant>
      <vt:variant>
        <vt:i4>5</vt:i4>
      </vt:variant>
      <vt:variant>
        <vt:lpwstr>http://www.oxfordjoumals.org/</vt:lpwstr>
      </vt:variant>
      <vt:variant>
        <vt:lpwstr/>
      </vt:variant>
      <vt:variant>
        <vt:i4>6684787</vt:i4>
      </vt:variant>
      <vt:variant>
        <vt:i4>24</vt:i4>
      </vt:variant>
      <vt:variant>
        <vt:i4>0</vt:i4>
      </vt:variant>
      <vt:variant>
        <vt:i4>5</vt:i4>
      </vt:variant>
      <vt:variant>
        <vt:lpwstr>http://journals.cambridge.org/</vt:lpwstr>
      </vt:variant>
      <vt:variant>
        <vt:lpwstr/>
      </vt:variant>
      <vt:variant>
        <vt:i4>6684783</vt:i4>
      </vt:variant>
      <vt:variant>
        <vt:i4>21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4980737</vt:i4>
      </vt:variant>
      <vt:variant>
        <vt:i4>18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8126573</vt:i4>
      </vt:variant>
      <vt:variant>
        <vt:i4>15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4980753</vt:i4>
      </vt:variant>
      <vt:variant>
        <vt:i4>12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5242965</vt:i4>
      </vt:variant>
      <vt:variant>
        <vt:i4>9</vt:i4>
      </vt:variant>
      <vt:variant>
        <vt:i4>0</vt:i4>
      </vt:variant>
      <vt:variant>
        <vt:i4>5</vt:i4>
      </vt:variant>
      <vt:variant>
        <vt:lpwstr>http://biblio-online.ru/</vt:lpwstr>
      </vt:variant>
      <vt:variant>
        <vt:lpwstr/>
      </vt:variant>
      <vt:variant>
        <vt:i4>7405674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983124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https://urait.ru/bcode/496840</vt:lpwstr>
      </vt:variant>
      <vt:variant>
        <vt:lpwstr/>
      </vt:variant>
      <vt:variant>
        <vt:i4>7602215</vt:i4>
      </vt:variant>
      <vt:variant>
        <vt:i4>0</vt:i4>
      </vt:variant>
      <vt:variant>
        <vt:i4>0</vt:i4>
      </vt:variant>
      <vt:variant>
        <vt:i4>5</vt:i4>
      </vt:variant>
      <vt:variant>
        <vt:lpwstr>https://www.iprbookshop.ru/114950.html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7</cp:revision>
  <cp:lastPrinted>2019-03-09T11:15:00Z</cp:lastPrinted>
  <dcterms:created xsi:type="dcterms:W3CDTF">2022-05-01T16:18:00Z</dcterms:created>
  <dcterms:modified xsi:type="dcterms:W3CDTF">2023-04-14T11:47:00Z</dcterms:modified>
</cp:coreProperties>
</file>